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94B" w:rsidRPr="00135CB5" w:rsidRDefault="00097843" w:rsidP="0025080B">
      <w:pPr>
        <w:spacing w:before="100" w:beforeAutospacing="1" w:after="100" w:afterAutospacing="1" w:line="240" w:lineRule="auto"/>
        <w:jc w:val="both"/>
        <w:outlineLvl w:val="1"/>
        <w:rPr>
          <w:rFonts w:asciiTheme="minorBidi" w:eastAsia="Times New Roman" w:hAnsiTheme="minorBidi"/>
          <w:b/>
          <w:bCs/>
          <w:sz w:val="20"/>
          <w:szCs w:val="20"/>
          <w:lang w:bidi="hi-IN"/>
        </w:rPr>
      </w:pPr>
      <w:r w:rsidRPr="00135CB5">
        <w:rPr>
          <w:rFonts w:asciiTheme="minorBidi" w:eastAsia="Times New Roman" w:hAnsiTheme="minorBidi"/>
          <w:b/>
          <w:bCs/>
          <w:sz w:val="20"/>
          <w:szCs w:val="20"/>
          <w:lang w:bidi="hi-IN"/>
        </w:rPr>
        <w:t xml:space="preserve">Interlinking of rivers – A different </w:t>
      </w:r>
      <w:r w:rsidR="004C26A9">
        <w:rPr>
          <w:rFonts w:asciiTheme="minorBidi" w:eastAsia="Times New Roman" w:hAnsiTheme="minorBidi"/>
          <w:b/>
          <w:bCs/>
          <w:sz w:val="20"/>
          <w:szCs w:val="20"/>
          <w:lang w:bidi="hi-IN"/>
        </w:rPr>
        <w:t>view</w:t>
      </w:r>
    </w:p>
    <w:p w:rsidR="0053794B" w:rsidRPr="00135CB5"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135CB5">
        <w:rPr>
          <w:rFonts w:asciiTheme="minorBidi" w:eastAsia="Times New Roman" w:hAnsiTheme="minorBidi"/>
          <w:sz w:val="20"/>
          <w:szCs w:val="20"/>
          <w:lang w:bidi="hi-IN"/>
        </w:rPr>
        <w:t>T</w:t>
      </w:r>
      <w:r w:rsidR="0053794B" w:rsidRPr="00135CB5">
        <w:rPr>
          <w:rFonts w:asciiTheme="minorBidi" w:eastAsia="Times New Roman" w:hAnsiTheme="minorBidi"/>
          <w:sz w:val="20"/>
          <w:szCs w:val="20"/>
          <w:lang w:bidi="hi-IN"/>
        </w:rPr>
        <w:t xml:space="preserve">he Supreme Court issued a </w:t>
      </w:r>
      <w:r w:rsidRPr="00135CB5">
        <w:rPr>
          <w:rFonts w:asciiTheme="minorBidi" w:eastAsia="Times New Roman" w:hAnsiTheme="minorBidi"/>
          <w:sz w:val="20"/>
          <w:szCs w:val="20"/>
          <w:lang w:bidi="hi-IN"/>
        </w:rPr>
        <w:t>judgment on 27 th Feb 2012 to the G</w:t>
      </w:r>
      <w:r w:rsidR="0053794B" w:rsidRPr="00135CB5">
        <w:rPr>
          <w:rFonts w:asciiTheme="minorBidi" w:eastAsia="Times New Roman" w:hAnsiTheme="minorBidi"/>
          <w:sz w:val="20"/>
          <w:szCs w:val="20"/>
          <w:lang w:bidi="hi-IN"/>
        </w:rPr>
        <w:t xml:space="preserve">overnment </w:t>
      </w:r>
      <w:r w:rsidRPr="00135CB5">
        <w:rPr>
          <w:rFonts w:asciiTheme="minorBidi" w:eastAsia="Times New Roman" w:hAnsiTheme="minorBidi"/>
          <w:sz w:val="20"/>
          <w:szCs w:val="20"/>
          <w:lang w:bidi="hi-IN"/>
        </w:rPr>
        <w:t xml:space="preserve">of India </w:t>
      </w:r>
      <w:r w:rsidR="0053794B" w:rsidRPr="00135CB5">
        <w:rPr>
          <w:rFonts w:asciiTheme="minorBidi" w:eastAsia="Times New Roman" w:hAnsiTheme="minorBidi"/>
          <w:sz w:val="20"/>
          <w:szCs w:val="20"/>
          <w:lang w:bidi="hi-IN"/>
        </w:rPr>
        <w:t>to implement the scheme to interlink rivers. The government shall set up a high level committee on interlinking of rivers; the committee shall meet “at least, once in two months”; in the absence of any member the meeting shall not be adjourned; the committee shall submit a biannual report on actions to the Union Cabinet, “which shall take final and appropriate decisions in the interest of the country as expeditiously as possible and preferably within 30 days from the matter being placed before it for consideration.”</w:t>
      </w:r>
    </w:p>
    <w:p w:rsidR="0053794B" w:rsidRPr="00135CB5"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135CB5">
        <w:rPr>
          <w:rFonts w:asciiTheme="minorBidi" w:eastAsia="Times New Roman" w:hAnsiTheme="minorBidi"/>
          <w:sz w:val="20"/>
          <w:szCs w:val="20"/>
          <w:lang w:bidi="hi-IN"/>
        </w:rPr>
        <w:t xml:space="preserve">What is interlinking of rivers and the effect of the Supreme Court judgment ? </w:t>
      </w:r>
      <w:r w:rsidR="0025080B">
        <w:rPr>
          <w:rFonts w:asciiTheme="minorBidi" w:eastAsia="Times New Roman" w:hAnsiTheme="minorBidi"/>
          <w:sz w:val="20"/>
          <w:szCs w:val="20"/>
          <w:lang w:bidi="hi-IN"/>
        </w:rPr>
        <w:t xml:space="preserve">We respect the judgment of the honourable Supreme Court of India and will not like to comment on it. </w:t>
      </w:r>
      <w:r w:rsidR="0053794B" w:rsidRPr="00135CB5">
        <w:rPr>
          <w:rFonts w:asciiTheme="minorBidi" w:eastAsia="Times New Roman" w:hAnsiTheme="minorBidi"/>
          <w:sz w:val="20"/>
          <w:szCs w:val="20"/>
          <w:lang w:bidi="hi-IN"/>
        </w:rPr>
        <w:t xml:space="preserve">Without getting into the obvious matter of judicial overreach, let us take a careful look at what interlinking is all about and what the decision will imply. The question is what this particular idea of linking rivers implies. </w:t>
      </w:r>
      <w:r w:rsidR="0025080B">
        <w:rPr>
          <w:rFonts w:asciiTheme="minorBidi" w:eastAsia="Times New Roman" w:hAnsiTheme="minorBidi"/>
          <w:sz w:val="20"/>
          <w:szCs w:val="20"/>
          <w:lang w:bidi="hi-IN"/>
        </w:rPr>
        <w:t xml:space="preserve">We are only discussing here only the tehnical issues , not the legal issues. </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 </w:t>
      </w:r>
      <w:hyperlink r:id="rId6" w:tgtFrame="_blank" w:history="1">
        <w:r w:rsidRPr="00135CB5">
          <w:rPr>
            <w:rFonts w:asciiTheme="minorBidi" w:eastAsia="Times New Roman" w:hAnsiTheme="minorBidi"/>
            <w:color w:val="0000FF"/>
            <w:sz w:val="20"/>
            <w:szCs w:val="20"/>
            <w:u w:val="single"/>
            <w:lang w:bidi="hi-IN"/>
          </w:rPr>
          <w:t xml:space="preserve">National Water Development Agency </w:t>
        </w:r>
      </w:hyperlink>
      <w:r w:rsidRPr="00E86203">
        <w:rPr>
          <w:rFonts w:asciiTheme="minorBidi" w:eastAsia="Times New Roman" w:hAnsiTheme="minorBidi"/>
          <w:sz w:val="20"/>
          <w:szCs w:val="20"/>
          <w:lang w:bidi="hi-IN"/>
        </w:rPr>
        <w:t>(NWDA) was set up in July, 1982 as Autonomous Society under the Societies Registration Act, 1860, to carry out the water balance and other studies on a scientific and realistic basis for optimum utilisation of Water Resources of the Peninsular rivers system for preparation of feasibility reports and thus to give concrete shape to Peninsular Rivers Development Component of National Perspective.  In 1990, NWDA was also entrusted with the task of Himalayan Rivers Development Component of National Perspectives. Recently, the functions of NWDA have been further modified and the work of preparation of detailed Project Reports (DPR) of various link proposals and Pre-feasibility Reports and feasibility reports of intra-State links as proposed by the States have been included in the functions of NWDA.</w:t>
      </w:r>
    </w:p>
    <w:p w:rsidR="00E86203" w:rsidRPr="00E86203" w:rsidRDefault="00E86203" w:rsidP="0025080B">
      <w:pPr>
        <w:spacing w:after="0" w:line="240" w:lineRule="auto"/>
        <w:jc w:val="both"/>
        <w:rPr>
          <w:rFonts w:asciiTheme="minorBidi" w:eastAsia="Times New Roman" w:hAnsiTheme="minorBidi"/>
          <w:sz w:val="20"/>
          <w:szCs w:val="20"/>
          <w:lang w:bidi="hi-IN"/>
        </w:rPr>
      </w:pPr>
      <w:r w:rsidRPr="00135CB5">
        <w:rPr>
          <w:rFonts w:asciiTheme="minorBidi" w:eastAsia="Times New Roman" w:hAnsiTheme="minorBidi"/>
          <w:b/>
          <w:bCs/>
          <w:color w:val="0000FF"/>
          <w:sz w:val="20"/>
          <w:szCs w:val="20"/>
          <w:lang w:bidi="hi-IN"/>
        </w:rPr>
        <w:t>FUNCTIONS OF NWDA:</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a)   To carry out detailed surveys and investigations of possible reservoir sites and interconnecting links in order to establish feasibility of the proposal of Peninsular Rivers Development and Himalayan Rivers Development components forming part of National Perspective for Water Resources Development prepared by the then Ministry of Irrigation (now Ministry of Water Resources) and Central Water Commission.</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b)  To carry out detailed surveys about the quantum of water in various Peninsular River Systems and Himalayan River Systems which can be transferred to other basins/States after meeting the reasonable needs of basin/states in the foreseeable future.</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lastRenderedPageBreak/>
        <w:t>c)   To prepare feasibility report of the various components of the scheme relating to Peninsular Rivers development and Himalayan Rivers development.</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d)   To prepare detailed project report of river link proposals under National Perspective Plan for Water Resources Development after concurrence of the concerned States.</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e)   To prepare pre-feasibility/feasibility report of the intra-state links as may be proposed by the States.</w:t>
      </w:r>
    </w:p>
    <w:p w:rsidR="00E86203" w:rsidRPr="00E86203"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f)   To do all such other things the Society may consider necessary, incidental, supplementary or conducive to the attainment of above objectives.</w:t>
      </w:r>
    </w:p>
    <w:p w:rsidR="0053794B" w:rsidRPr="00135CB5" w:rsidRDefault="00E86203" w:rsidP="0025080B">
      <w:pPr>
        <w:spacing w:before="100" w:beforeAutospacing="1" w:after="100" w:afterAutospacing="1" w:line="240" w:lineRule="auto"/>
        <w:jc w:val="both"/>
        <w:rPr>
          <w:rFonts w:asciiTheme="minorBidi" w:eastAsia="Times New Roman" w:hAnsiTheme="minorBidi"/>
          <w:sz w:val="20"/>
          <w:szCs w:val="20"/>
          <w:lang w:bidi="hi-IN"/>
        </w:rPr>
      </w:pPr>
      <w:r w:rsidRPr="00E86203">
        <w:rPr>
          <w:rFonts w:asciiTheme="minorBidi" w:eastAsia="Times New Roman" w:hAnsiTheme="minorBidi"/>
          <w:sz w:val="20"/>
          <w:szCs w:val="20"/>
          <w:lang w:bidi="hi-IN"/>
        </w:rPr>
        <w:t> </w:t>
      </w:r>
      <w:r w:rsidR="0053794B" w:rsidRPr="00135CB5">
        <w:rPr>
          <w:rFonts w:asciiTheme="minorBidi" w:eastAsia="Times New Roman" w:hAnsiTheme="minorBidi"/>
          <w:sz w:val="20"/>
          <w:szCs w:val="20"/>
          <w:lang w:bidi="hi-IN"/>
        </w:rPr>
        <w:t xml:space="preserve">In early 2000, the Supreme Court ordered the government to speed up implementation of the project and set the deadline of 2016 for its completion. The National Democratic Alliance then in power quickly announced the setting up of a task force for linking rivers. It was to complete some 30 river links in two years, adding some 1,000 km of canals. This task was a non-starter. </w:t>
      </w:r>
    </w:p>
    <w:p w:rsidR="0053794B" w:rsidRPr="00135CB5" w:rsidRDefault="0053794B" w:rsidP="0025080B">
      <w:pPr>
        <w:spacing w:before="100" w:beforeAutospacing="1" w:after="100" w:afterAutospacing="1" w:line="240" w:lineRule="auto"/>
        <w:jc w:val="both"/>
        <w:rPr>
          <w:rFonts w:asciiTheme="minorBidi" w:eastAsia="Times New Roman" w:hAnsiTheme="minorBidi"/>
          <w:sz w:val="20"/>
          <w:szCs w:val="20"/>
          <w:lang w:bidi="hi-IN"/>
        </w:rPr>
      </w:pPr>
      <w:r w:rsidRPr="00135CB5">
        <w:rPr>
          <w:rFonts w:asciiTheme="minorBidi" w:eastAsia="Times New Roman" w:hAnsiTheme="minorBidi"/>
          <w:sz w:val="20"/>
          <w:szCs w:val="20"/>
          <w:lang w:bidi="hi-IN"/>
        </w:rPr>
        <w:t>The next government came to power and while the concept appealed, better sense prevailed. Interlinking was found technically unfeasible and costly. But the water bureaucracy did not give up. In 2008, the National Council of Applied Economic Research produced a study volume, in which it explained in simplistic terms that the project would cost Rs 4,44,331.2 crore at the 2003-2004 rates. But this investment would lead to rich dividends in terms of increased household income and prosperity for all, it stated. The report would have gone unnoted but for the Supreme Court, which has bought this line and ordered the government to obey or face contempt.</w:t>
      </w:r>
    </w:p>
    <w:p w:rsidR="0053794B" w:rsidRPr="00135CB5" w:rsidRDefault="002B1ABE"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t xml:space="preserve">Large </w:t>
      </w:r>
      <w:r w:rsidR="0053794B" w:rsidRPr="00135CB5">
        <w:rPr>
          <w:rFonts w:asciiTheme="minorBidi" w:eastAsia="Times New Roman" w:hAnsiTheme="minorBidi"/>
          <w:sz w:val="20"/>
          <w:szCs w:val="20"/>
          <w:lang w:bidi="hi-IN"/>
        </w:rPr>
        <w:t xml:space="preserve">number of irrigation projects </w:t>
      </w:r>
      <w:r>
        <w:rPr>
          <w:rFonts w:asciiTheme="minorBidi" w:eastAsia="Times New Roman" w:hAnsiTheme="minorBidi"/>
          <w:sz w:val="20"/>
          <w:szCs w:val="20"/>
          <w:lang w:bidi="hi-IN"/>
        </w:rPr>
        <w:t xml:space="preserve">in India are still incomplete due to </w:t>
      </w:r>
      <w:r w:rsidR="00251BB2">
        <w:rPr>
          <w:rFonts w:asciiTheme="minorBidi" w:eastAsia="Times New Roman" w:hAnsiTheme="minorBidi"/>
          <w:sz w:val="20"/>
          <w:szCs w:val="20"/>
          <w:lang w:bidi="hi-IN"/>
        </w:rPr>
        <w:t xml:space="preserve">scarcity </w:t>
      </w:r>
      <w:r>
        <w:rPr>
          <w:rFonts w:asciiTheme="minorBidi" w:eastAsia="Times New Roman" w:hAnsiTheme="minorBidi"/>
          <w:sz w:val="20"/>
          <w:szCs w:val="20"/>
          <w:lang w:bidi="hi-IN"/>
        </w:rPr>
        <w:t xml:space="preserve">of funds. The interlinking of rivers project has a misunderstanding that </w:t>
      </w:r>
      <w:r w:rsidR="0053794B" w:rsidRPr="00135CB5">
        <w:rPr>
          <w:rFonts w:asciiTheme="minorBidi" w:eastAsia="Times New Roman" w:hAnsiTheme="minorBidi"/>
          <w:sz w:val="20"/>
          <w:szCs w:val="20"/>
          <w:lang w:bidi="hi-IN"/>
        </w:rPr>
        <w:t xml:space="preserve">there is huge surplus of water in river basins. </w:t>
      </w:r>
      <w:r w:rsidR="00251BB2">
        <w:rPr>
          <w:rFonts w:asciiTheme="minorBidi" w:eastAsia="Times New Roman" w:hAnsiTheme="minorBidi"/>
          <w:sz w:val="20"/>
          <w:szCs w:val="20"/>
          <w:lang w:bidi="hi-IN"/>
        </w:rPr>
        <w:t>Water of m</w:t>
      </w:r>
      <w:r w:rsidR="0053794B" w:rsidRPr="00135CB5">
        <w:rPr>
          <w:rFonts w:asciiTheme="minorBidi" w:eastAsia="Times New Roman" w:hAnsiTheme="minorBidi"/>
          <w:sz w:val="20"/>
          <w:szCs w:val="20"/>
          <w:lang w:bidi="hi-IN"/>
        </w:rPr>
        <w:t xml:space="preserve">ost river basins today </w:t>
      </w:r>
      <w:r w:rsidR="00251BB2">
        <w:rPr>
          <w:rFonts w:asciiTheme="minorBidi" w:eastAsia="Times New Roman" w:hAnsiTheme="minorBidi"/>
          <w:sz w:val="20"/>
          <w:szCs w:val="20"/>
          <w:lang w:bidi="hi-IN"/>
        </w:rPr>
        <w:t xml:space="preserve">is over utilized </w:t>
      </w:r>
      <w:r w:rsidR="0053794B" w:rsidRPr="00135CB5">
        <w:rPr>
          <w:rFonts w:asciiTheme="minorBidi" w:eastAsia="Times New Roman" w:hAnsiTheme="minorBidi"/>
          <w:sz w:val="20"/>
          <w:szCs w:val="20"/>
          <w:lang w:bidi="hi-IN"/>
        </w:rPr>
        <w:t>and in most regions tension is growing between old rural users of surface water</w:t>
      </w:r>
      <w:r w:rsidR="0025080B">
        <w:rPr>
          <w:rFonts w:asciiTheme="minorBidi" w:eastAsia="Times New Roman" w:hAnsiTheme="minorBidi"/>
          <w:sz w:val="20"/>
          <w:szCs w:val="20"/>
          <w:lang w:bidi="hi-IN"/>
        </w:rPr>
        <w:t>,</w:t>
      </w:r>
      <w:r w:rsidR="0053794B" w:rsidRPr="00135CB5">
        <w:rPr>
          <w:rFonts w:asciiTheme="minorBidi" w:eastAsia="Times New Roman" w:hAnsiTheme="minorBidi"/>
          <w:sz w:val="20"/>
          <w:szCs w:val="20"/>
          <w:lang w:bidi="hi-IN"/>
        </w:rPr>
        <w:t xml:space="preserve"> and new industrial and urban users. The Mahanadi basin, which would be linked to the Godavari is a classic example of this error.</w:t>
      </w:r>
      <w:r w:rsidR="00251BB2">
        <w:rPr>
          <w:rFonts w:asciiTheme="minorBidi" w:eastAsia="Times New Roman" w:hAnsiTheme="minorBidi"/>
          <w:sz w:val="20"/>
          <w:szCs w:val="20"/>
          <w:lang w:bidi="hi-IN"/>
        </w:rPr>
        <w:t xml:space="preserve"> The holy river Yamuna below Okhala is channel carrying human and industrial waste. Its water below Okhala contains heavy metals and is not fit even for agriculture use. The water of Ganga </w:t>
      </w:r>
      <w:r w:rsidR="00222B18">
        <w:rPr>
          <w:rFonts w:asciiTheme="minorBidi" w:eastAsia="Times New Roman" w:hAnsiTheme="minorBidi"/>
          <w:sz w:val="20"/>
          <w:szCs w:val="20"/>
          <w:lang w:bidi="hi-IN"/>
        </w:rPr>
        <w:t>River</w:t>
      </w:r>
      <w:r w:rsidR="00251BB2">
        <w:rPr>
          <w:rFonts w:asciiTheme="minorBidi" w:eastAsia="Times New Roman" w:hAnsiTheme="minorBidi"/>
          <w:sz w:val="20"/>
          <w:szCs w:val="20"/>
          <w:lang w:bidi="hi-IN"/>
        </w:rPr>
        <w:t xml:space="preserve"> downstream of Tehari dam is going to meet the same fate in near future. The interlinking</w:t>
      </w:r>
      <w:r w:rsidR="001705DC">
        <w:rPr>
          <w:rFonts w:asciiTheme="minorBidi" w:eastAsia="Times New Roman" w:hAnsiTheme="minorBidi"/>
          <w:sz w:val="20"/>
          <w:szCs w:val="20"/>
          <w:lang w:bidi="hi-IN"/>
        </w:rPr>
        <w:t xml:space="preserve"> of rivers</w:t>
      </w:r>
      <w:r w:rsidR="00251BB2">
        <w:rPr>
          <w:rFonts w:asciiTheme="minorBidi" w:eastAsia="Times New Roman" w:hAnsiTheme="minorBidi"/>
          <w:sz w:val="20"/>
          <w:szCs w:val="20"/>
          <w:lang w:bidi="hi-IN"/>
        </w:rPr>
        <w:t xml:space="preserve"> means depriving the natural users from</w:t>
      </w:r>
      <w:r w:rsidR="00222B18">
        <w:rPr>
          <w:rFonts w:asciiTheme="minorBidi" w:eastAsia="Times New Roman" w:hAnsiTheme="minorBidi"/>
          <w:sz w:val="20"/>
          <w:szCs w:val="20"/>
          <w:lang w:bidi="hi-IN"/>
        </w:rPr>
        <w:t xml:space="preserve"> sufficient</w:t>
      </w:r>
      <w:r w:rsidR="00251BB2">
        <w:rPr>
          <w:rFonts w:asciiTheme="minorBidi" w:eastAsia="Times New Roman" w:hAnsiTheme="minorBidi"/>
          <w:sz w:val="20"/>
          <w:szCs w:val="20"/>
          <w:lang w:bidi="hi-IN"/>
        </w:rPr>
        <w:t xml:space="preserve"> water and providing influential users with surplus water. </w:t>
      </w:r>
      <w:r w:rsidR="001705DC">
        <w:rPr>
          <w:rFonts w:asciiTheme="minorBidi" w:eastAsia="Times New Roman" w:hAnsiTheme="minorBidi"/>
          <w:sz w:val="20"/>
          <w:szCs w:val="20"/>
          <w:lang w:bidi="hi-IN"/>
        </w:rPr>
        <w:t xml:space="preserve">Whenever there will be abnormal high rainfall causing enormous water in rivers, it will be passed on to downstream causing heavy loss of human life and property, with no problem to upstream users. </w:t>
      </w:r>
    </w:p>
    <w:p w:rsidR="0053794B" w:rsidRPr="00135CB5" w:rsidRDefault="001705DC"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lastRenderedPageBreak/>
        <w:t>W</w:t>
      </w:r>
      <w:r w:rsidR="0053794B" w:rsidRPr="00135CB5">
        <w:rPr>
          <w:rFonts w:asciiTheme="minorBidi" w:eastAsia="Times New Roman" w:hAnsiTheme="minorBidi"/>
          <w:sz w:val="20"/>
          <w:szCs w:val="20"/>
          <w:lang w:bidi="hi-IN"/>
        </w:rPr>
        <w:t xml:space="preserve">hen one river is in spate so </w:t>
      </w:r>
      <w:r w:rsidR="00F436CB">
        <w:rPr>
          <w:rFonts w:asciiTheme="minorBidi" w:eastAsia="Times New Roman" w:hAnsiTheme="minorBidi"/>
          <w:sz w:val="20"/>
          <w:szCs w:val="20"/>
          <w:lang w:bidi="hi-IN"/>
        </w:rPr>
        <w:t>are other rivers in the region</w:t>
      </w:r>
      <w:r w:rsidR="0053794B" w:rsidRPr="00135CB5">
        <w:rPr>
          <w:rFonts w:asciiTheme="minorBidi" w:eastAsia="Times New Roman" w:hAnsiTheme="minorBidi"/>
          <w:sz w:val="20"/>
          <w:szCs w:val="20"/>
          <w:lang w:bidi="hi-IN"/>
        </w:rPr>
        <w:t xml:space="preserve"> and transferring water would require huge storage facilities. Construction of large reservoirs has massive environmental impacts not considered in the scheme. Many irrigation projects are stalled on this count. More importantly, the government’s track record in resettling people displaced by such projects is </w:t>
      </w:r>
      <w:r>
        <w:rPr>
          <w:rFonts w:asciiTheme="minorBidi" w:eastAsia="Times New Roman" w:hAnsiTheme="minorBidi"/>
          <w:sz w:val="20"/>
          <w:szCs w:val="20"/>
          <w:lang w:bidi="hi-IN"/>
        </w:rPr>
        <w:t>not encouraging</w:t>
      </w:r>
      <w:r w:rsidR="0053794B" w:rsidRPr="00135CB5">
        <w:rPr>
          <w:rFonts w:asciiTheme="minorBidi" w:eastAsia="Times New Roman" w:hAnsiTheme="minorBidi"/>
          <w:sz w:val="20"/>
          <w:szCs w:val="20"/>
          <w:lang w:bidi="hi-IN"/>
        </w:rPr>
        <w:t xml:space="preserve">. </w:t>
      </w:r>
    </w:p>
    <w:p w:rsidR="0053794B" w:rsidRDefault="001705DC"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t>It is true that</w:t>
      </w:r>
      <w:r w:rsidR="0053794B" w:rsidRPr="00135CB5">
        <w:rPr>
          <w:rFonts w:asciiTheme="minorBidi" w:eastAsia="Times New Roman" w:hAnsiTheme="minorBidi"/>
          <w:sz w:val="20"/>
          <w:szCs w:val="20"/>
          <w:lang w:bidi="hi-IN"/>
        </w:rPr>
        <w:t xml:space="preserve"> India will gain from investment in irrigation projects. But it is equally true that the current challenge is to ensure that the projects, already built and commissioned, are kept operational</w:t>
      </w:r>
      <w:r w:rsidR="00F436CB">
        <w:rPr>
          <w:rFonts w:asciiTheme="minorBidi" w:eastAsia="Times New Roman" w:hAnsiTheme="minorBidi"/>
          <w:sz w:val="20"/>
          <w:szCs w:val="20"/>
          <w:lang w:bidi="hi-IN"/>
        </w:rPr>
        <w:t xml:space="preserve"> and fully fulfill the targets for which they were constructed</w:t>
      </w:r>
      <w:r w:rsidR="0053794B" w:rsidRPr="00135CB5">
        <w:rPr>
          <w:rFonts w:asciiTheme="minorBidi" w:eastAsia="Times New Roman" w:hAnsiTheme="minorBidi"/>
          <w:sz w:val="20"/>
          <w:szCs w:val="20"/>
          <w:lang w:bidi="hi-IN"/>
        </w:rPr>
        <w:t xml:space="preserve">. The 12th Five Year Plan working group clearly states that priority is bridging the growing gap between the irrigation potential created and </w:t>
      </w:r>
      <w:r w:rsidR="00605AD7" w:rsidRPr="00135CB5">
        <w:rPr>
          <w:rFonts w:asciiTheme="minorBidi" w:eastAsia="Times New Roman" w:hAnsiTheme="minorBidi"/>
          <w:sz w:val="20"/>
          <w:szCs w:val="20"/>
          <w:lang w:bidi="hi-IN"/>
        </w:rPr>
        <w:t>utilized</w:t>
      </w:r>
      <w:r w:rsidR="0053794B" w:rsidRPr="00135CB5">
        <w:rPr>
          <w:rFonts w:asciiTheme="minorBidi" w:eastAsia="Times New Roman" w:hAnsiTheme="minorBidi"/>
          <w:sz w:val="20"/>
          <w:szCs w:val="20"/>
          <w:lang w:bidi="hi-IN"/>
        </w:rPr>
        <w:t>.</w:t>
      </w:r>
    </w:p>
    <w:p w:rsidR="00605AD7" w:rsidRPr="00135CB5" w:rsidRDefault="00605AD7"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t xml:space="preserve">The tail of every canal is not getting its share of water and some tail portions are not getting water at all. How interlinking of rivers is going to solve this problem. The initial portion of every canal is growing rice, sugar cane and other crops requiring large quantity of water, more than their share of canal water. </w:t>
      </w:r>
      <w:r w:rsidR="0025080B">
        <w:rPr>
          <w:rFonts w:asciiTheme="minorBidi" w:eastAsia="Times New Roman" w:hAnsiTheme="minorBidi"/>
          <w:sz w:val="20"/>
          <w:szCs w:val="20"/>
          <w:lang w:bidi="hi-IN"/>
        </w:rPr>
        <w:t xml:space="preserve">There is no solution with the governments for this issue. </w:t>
      </w:r>
    </w:p>
    <w:p w:rsidR="00605AD7" w:rsidRPr="00135CB5" w:rsidRDefault="0025080B"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t xml:space="preserve">The dams are not getting their share of water due to obstructions created by the wealthy and influential people. Ramgarh dam near Jaipur city in </w:t>
      </w:r>
      <w:r w:rsidR="00F436CB">
        <w:rPr>
          <w:rFonts w:asciiTheme="minorBidi" w:eastAsia="Times New Roman" w:hAnsiTheme="minorBidi"/>
          <w:sz w:val="20"/>
          <w:szCs w:val="20"/>
          <w:lang w:bidi="hi-IN"/>
        </w:rPr>
        <w:t>Rajasthan</w:t>
      </w:r>
      <w:r>
        <w:rPr>
          <w:rFonts w:asciiTheme="minorBidi" w:eastAsia="Times New Roman" w:hAnsiTheme="minorBidi"/>
          <w:sz w:val="20"/>
          <w:szCs w:val="20"/>
          <w:lang w:bidi="hi-IN"/>
        </w:rPr>
        <w:t xml:space="preserve"> state of India is the example. How the interlinking of rivers is going to solve this type of problems. </w:t>
      </w:r>
    </w:p>
    <w:p w:rsidR="0053794B" w:rsidRDefault="001705DC"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t xml:space="preserve">It is a myth that interlinking </w:t>
      </w:r>
      <w:r w:rsidR="00E429FC">
        <w:rPr>
          <w:rFonts w:asciiTheme="minorBidi" w:eastAsia="Times New Roman" w:hAnsiTheme="minorBidi"/>
          <w:sz w:val="20"/>
          <w:szCs w:val="20"/>
          <w:lang w:bidi="hi-IN"/>
        </w:rPr>
        <w:t xml:space="preserve">of </w:t>
      </w:r>
      <w:r>
        <w:rPr>
          <w:rFonts w:asciiTheme="minorBidi" w:eastAsia="Times New Roman" w:hAnsiTheme="minorBidi"/>
          <w:sz w:val="20"/>
          <w:szCs w:val="20"/>
          <w:lang w:bidi="hi-IN"/>
        </w:rPr>
        <w:t xml:space="preserve">rivers will solve the problem of shortage of water and will increase food production. </w:t>
      </w:r>
      <w:r w:rsidR="0053794B" w:rsidRPr="00135CB5">
        <w:rPr>
          <w:rFonts w:asciiTheme="minorBidi" w:eastAsia="Times New Roman" w:hAnsiTheme="minorBidi"/>
          <w:sz w:val="20"/>
          <w:szCs w:val="20"/>
          <w:lang w:bidi="hi-IN"/>
        </w:rPr>
        <w:t xml:space="preserve"> </w:t>
      </w:r>
      <w:r w:rsidR="00646734">
        <w:rPr>
          <w:rFonts w:asciiTheme="minorBidi" w:eastAsia="Times New Roman" w:hAnsiTheme="minorBidi"/>
          <w:sz w:val="20"/>
          <w:szCs w:val="20"/>
          <w:lang w:bidi="hi-IN"/>
        </w:rPr>
        <w:t>The increasing use of chemical fertilizers arbitrarily</w:t>
      </w:r>
      <w:r w:rsidR="00F436CB">
        <w:rPr>
          <w:rFonts w:asciiTheme="minorBidi" w:eastAsia="Times New Roman" w:hAnsiTheme="minorBidi"/>
          <w:sz w:val="20"/>
          <w:szCs w:val="20"/>
          <w:lang w:bidi="hi-IN"/>
        </w:rPr>
        <w:t>,</w:t>
      </w:r>
      <w:r w:rsidR="00646734">
        <w:rPr>
          <w:rFonts w:asciiTheme="minorBidi" w:eastAsia="Times New Roman" w:hAnsiTheme="minorBidi"/>
          <w:sz w:val="20"/>
          <w:szCs w:val="20"/>
          <w:lang w:bidi="hi-IN"/>
        </w:rPr>
        <w:t xml:space="preserve"> without proper soil testing and use of excess water for irrigating crops</w:t>
      </w:r>
      <w:r w:rsidR="00E429FC">
        <w:rPr>
          <w:rFonts w:asciiTheme="minorBidi" w:eastAsia="Times New Roman" w:hAnsiTheme="minorBidi"/>
          <w:sz w:val="20"/>
          <w:szCs w:val="20"/>
          <w:lang w:bidi="hi-IN"/>
        </w:rPr>
        <w:t>,</w:t>
      </w:r>
      <w:r w:rsidR="00646734">
        <w:rPr>
          <w:rFonts w:asciiTheme="minorBidi" w:eastAsia="Times New Roman" w:hAnsiTheme="minorBidi"/>
          <w:sz w:val="20"/>
          <w:szCs w:val="20"/>
          <w:lang w:bidi="hi-IN"/>
        </w:rPr>
        <w:t xml:space="preserve"> will soon reduce the production of food grains</w:t>
      </w:r>
      <w:r w:rsidR="00F436CB">
        <w:rPr>
          <w:rFonts w:asciiTheme="minorBidi" w:eastAsia="Times New Roman" w:hAnsiTheme="minorBidi"/>
          <w:sz w:val="20"/>
          <w:szCs w:val="20"/>
          <w:lang w:bidi="hi-IN"/>
        </w:rPr>
        <w:t xml:space="preserve"> and ultimately result in</w:t>
      </w:r>
      <w:r w:rsidR="00E429FC">
        <w:rPr>
          <w:rFonts w:asciiTheme="minorBidi" w:eastAsia="Times New Roman" w:hAnsiTheme="minorBidi"/>
          <w:sz w:val="20"/>
          <w:szCs w:val="20"/>
          <w:lang w:bidi="hi-IN"/>
        </w:rPr>
        <w:t xml:space="preserve"> large chunks of cultivated land unsuitable for crop production</w:t>
      </w:r>
      <w:r w:rsidR="00646734">
        <w:rPr>
          <w:rFonts w:asciiTheme="minorBidi" w:eastAsia="Times New Roman" w:hAnsiTheme="minorBidi"/>
          <w:sz w:val="20"/>
          <w:szCs w:val="20"/>
          <w:lang w:bidi="hi-IN"/>
        </w:rPr>
        <w:t>. The water sector in India is grossly mismanaged or we can say practically it has no policy</w:t>
      </w:r>
      <w:r w:rsidR="0053794B" w:rsidRPr="00135CB5">
        <w:rPr>
          <w:rFonts w:asciiTheme="minorBidi" w:eastAsia="Times New Roman" w:hAnsiTheme="minorBidi"/>
          <w:sz w:val="20"/>
          <w:szCs w:val="20"/>
          <w:lang w:bidi="hi-IN"/>
        </w:rPr>
        <w:t xml:space="preserve">. </w:t>
      </w:r>
      <w:r w:rsidR="00646734">
        <w:rPr>
          <w:rFonts w:asciiTheme="minorBidi" w:eastAsia="Times New Roman" w:hAnsiTheme="minorBidi"/>
          <w:sz w:val="20"/>
          <w:szCs w:val="20"/>
          <w:lang w:bidi="hi-IN"/>
        </w:rPr>
        <w:t xml:space="preserve">There is no </w:t>
      </w:r>
      <w:r w:rsidR="00E429FC">
        <w:rPr>
          <w:rFonts w:asciiTheme="minorBidi" w:eastAsia="Times New Roman" w:hAnsiTheme="minorBidi"/>
          <w:sz w:val="20"/>
          <w:szCs w:val="20"/>
          <w:lang w:bidi="hi-IN"/>
        </w:rPr>
        <w:t>policy</w:t>
      </w:r>
      <w:r w:rsidR="00646734">
        <w:rPr>
          <w:rFonts w:asciiTheme="minorBidi" w:eastAsia="Times New Roman" w:hAnsiTheme="minorBidi"/>
          <w:sz w:val="20"/>
          <w:szCs w:val="20"/>
          <w:lang w:bidi="hi-IN"/>
        </w:rPr>
        <w:t xml:space="preserve"> of water pricing. The water resources projects cost to the country in billions of rupees. But this water is provided to every user without cost or very little cost. </w:t>
      </w:r>
      <w:r w:rsidR="00E429FC">
        <w:rPr>
          <w:rFonts w:asciiTheme="minorBidi" w:eastAsia="Times New Roman" w:hAnsiTheme="minorBidi"/>
          <w:sz w:val="20"/>
          <w:szCs w:val="20"/>
          <w:lang w:bidi="hi-IN"/>
        </w:rPr>
        <w:t xml:space="preserve">The user may be </w:t>
      </w:r>
      <w:r w:rsidR="00646734">
        <w:rPr>
          <w:rFonts w:asciiTheme="minorBidi" w:eastAsia="Times New Roman" w:hAnsiTheme="minorBidi"/>
          <w:sz w:val="20"/>
          <w:szCs w:val="20"/>
          <w:lang w:bidi="hi-IN"/>
        </w:rPr>
        <w:t xml:space="preserve">government departments responsible for urban domestic water supply or industrial users or agriculture users. Every sector is putting false exaggerated demand of water for present use and future use, as it is nearly free. Every year dam water is reserved free of cost for domestic water supply by the government departments, leaving insufficient water for agriculture, resulting in unutilized water in dam reservoirs to </w:t>
      </w:r>
      <w:r w:rsidR="00E429FC">
        <w:rPr>
          <w:rFonts w:asciiTheme="minorBidi" w:eastAsia="Times New Roman" w:hAnsiTheme="minorBidi"/>
          <w:sz w:val="20"/>
          <w:szCs w:val="20"/>
          <w:lang w:bidi="hi-IN"/>
        </w:rPr>
        <w:t xml:space="preserve">vaporize. If there had been proper pricing of water with a policy, more cost for wealthy people and little cost for poor, the water shortage could have been solved. </w:t>
      </w:r>
    </w:p>
    <w:p w:rsidR="002E4EA0" w:rsidRPr="00135CB5" w:rsidRDefault="002E4EA0" w:rsidP="0025080B">
      <w:pPr>
        <w:spacing w:before="100" w:beforeAutospacing="1" w:after="100" w:afterAutospacing="1" w:line="240" w:lineRule="auto"/>
        <w:jc w:val="both"/>
        <w:rPr>
          <w:rFonts w:asciiTheme="minorBidi" w:eastAsia="Times New Roman" w:hAnsiTheme="minorBidi"/>
          <w:sz w:val="20"/>
          <w:szCs w:val="20"/>
          <w:lang w:bidi="hi-IN"/>
        </w:rPr>
      </w:pPr>
      <w:r>
        <w:rPr>
          <w:rFonts w:asciiTheme="minorBidi" w:eastAsia="Times New Roman" w:hAnsiTheme="minorBidi"/>
          <w:sz w:val="20"/>
          <w:szCs w:val="20"/>
          <w:lang w:bidi="hi-IN"/>
        </w:rPr>
        <w:t>The interlinking of rivers may be detrimental for nation</w:t>
      </w:r>
      <w:r w:rsidR="00F436CB">
        <w:rPr>
          <w:rFonts w:asciiTheme="minorBidi" w:eastAsia="Times New Roman" w:hAnsiTheme="minorBidi"/>
          <w:sz w:val="20"/>
          <w:szCs w:val="20"/>
          <w:lang w:bidi="hi-IN"/>
        </w:rPr>
        <w:t>’s</w:t>
      </w:r>
      <w:r>
        <w:rPr>
          <w:rFonts w:asciiTheme="minorBidi" w:eastAsia="Times New Roman" w:hAnsiTheme="minorBidi"/>
          <w:sz w:val="20"/>
          <w:szCs w:val="20"/>
          <w:lang w:bidi="hi-IN"/>
        </w:rPr>
        <w:t xml:space="preserve"> unity, as politically influential areas will get the water of rivers belonging to poor politically influential areas. On every critical issue of interstate sharing of water, the technical experts of every state always give opinion in favour of </w:t>
      </w:r>
      <w:r>
        <w:rPr>
          <w:rFonts w:asciiTheme="minorBidi" w:eastAsia="Times New Roman" w:hAnsiTheme="minorBidi"/>
          <w:sz w:val="20"/>
          <w:szCs w:val="20"/>
          <w:lang w:bidi="hi-IN"/>
        </w:rPr>
        <w:lastRenderedPageBreak/>
        <w:t xml:space="preserve">their sate. The </w:t>
      </w:r>
      <w:r w:rsidR="00605AD7">
        <w:rPr>
          <w:rFonts w:asciiTheme="minorBidi" w:eastAsia="Times New Roman" w:hAnsiTheme="minorBidi"/>
          <w:sz w:val="20"/>
          <w:szCs w:val="20"/>
          <w:lang w:bidi="hi-IN"/>
        </w:rPr>
        <w:t>courts</w:t>
      </w:r>
      <w:r>
        <w:rPr>
          <w:rFonts w:asciiTheme="minorBidi" w:eastAsia="Times New Roman" w:hAnsiTheme="minorBidi"/>
          <w:sz w:val="20"/>
          <w:szCs w:val="20"/>
          <w:lang w:bidi="hi-IN"/>
        </w:rPr>
        <w:t xml:space="preserve"> give the decision on the basis of figures and documents </w:t>
      </w:r>
      <w:r w:rsidR="00605AD7">
        <w:rPr>
          <w:rFonts w:asciiTheme="minorBidi" w:eastAsia="Times New Roman" w:hAnsiTheme="minorBidi"/>
          <w:sz w:val="20"/>
          <w:szCs w:val="20"/>
          <w:lang w:bidi="hi-IN"/>
        </w:rPr>
        <w:t>submitted</w:t>
      </w:r>
      <w:r>
        <w:rPr>
          <w:rFonts w:asciiTheme="minorBidi" w:eastAsia="Times New Roman" w:hAnsiTheme="minorBidi"/>
          <w:sz w:val="20"/>
          <w:szCs w:val="20"/>
          <w:lang w:bidi="hi-IN"/>
        </w:rPr>
        <w:t xml:space="preserve"> to them. </w:t>
      </w:r>
    </w:p>
    <w:p w:rsidR="00B54DDA" w:rsidRPr="00135CB5" w:rsidRDefault="00B54DDA" w:rsidP="0025080B">
      <w:pPr>
        <w:jc w:val="both"/>
        <w:rPr>
          <w:rFonts w:asciiTheme="minorBidi" w:hAnsiTheme="minorBidi"/>
          <w:sz w:val="20"/>
          <w:szCs w:val="20"/>
        </w:rPr>
      </w:pPr>
    </w:p>
    <w:sectPr w:rsidR="00B54DDA" w:rsidRPr="00135CB5" w:rsidSect="0025080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EBA" w:rsidRDefault="00506EBA" w:rsidP="00F436CB">
      <w:pPr>
        <w:spacing w:after="0" w:line="240" w:lineRule="auto"/>
      </w:pPr>
      <w:r>
        <w:separator/>
      </w:r>
    </w:p>
  </w:endnote>
  <w:endnote w:type="continuationSeparator" w:id="1">
    <w:p w:rsidR="00506EBA" w:rsidRDefault="00506EBA" w:rsidP="00F43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CB" w:rsidRDefault="00F436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CB" w:rsidRDefault="00F436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CB" w:rsidRDefault="00F436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EBA" w:rsidRDefault="00506EBA" w:rsidP="00F436CB">
      <w:pPr>
        <w:spacing w:after="0" w:line="240" w:lineRule="auto"/>
      </w:pPr>
      <w:r>
        <w:separator/>
      </w:r>
    </w:p>
  </w:footnote>
  <w:footnote w:type="continuationSeparator" w:id="1">
    <w:p w:rsidR="00506EBA" w:rsidRDefault="00506EBA" w:rsidP="00F436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CB" w:rsidRDefault="00F436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35296"/>
      <w:docPartObj>
        <w:docPartGallery w:val="Page Numbers (Top of Page)"/>
        <w:docPartUnique/>
      </w:docPartObj>
    </w:sdtPr>
    <w:sdtContent>
      <w:p w:rsidR="00F436CB" w:rsidRDefault="00F123D1">
        <w:pPr>
          <w:pStyle w:val="Header"/>
          <w:jc w:val="right"/>
        </w:pPr>
        <w:fldSimple w:instr=" PAGE   \* MERGEFORMAT ">
          <w:r w:rsidR="004C26A9">
            <w:rPr>
              <w:noProof/>
            </w:rPr>
            <w:t>1</w:t>
          </w:r>
        </w:fldSimple>
      </w:p>
    </w:sdtContent>
  </w:sdt>
  <w:p w:rsidR="00F436CB" w:rsidRDefault="00F436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CB" w:rsidRDefault="00F436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3794B"/>
    <w:rsid w:val="00097843"/>
    <w:rsid w:val="00135CB5"/>
    <w:rsid w:val="001705DC"/>
    <w:rsid w:val="001D3D6A"/>
    <w:rsid w:val="00222B18"/>
    <w:rsid w:val="0025080B"/>
    <w:rsid w:val="00251BB2"/>
    <w:rsid w:val="002B1ABE"/>
    <w:rsid w:val="002E4EA0"/>
    <w:rsid w:val="004C26A9"/>
    <w:rsid w:val="00506EBA"/>
    <w:rsid w:val="0053794B"/>
    <w:rsid w:val="00605AD7"/>
    <w:rsid w:val="00646734"/>
    <w:rsid w:val="006C5F09"/>
    <w:rsid w:val="00B54DDA"/>
    <w:rsid w:val="00CF24BF"/>
    <w:rsid w:val="00E429FC"/>
    <w:rsid w:val="00E86203"/>
    <w:rsid w:val="00EF779C"/>
    <w:rsid w:val="00F123D1"/>
    <w:rsid w:val="00F436C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DA"/>
  </w:style>
  <w:style w:type="paragraph" w:styleId="Heading2">
    <w:name w:val="heading 2"/>
    <w:basedOn w:val="Normal"/>
    <w:link w:val="Heading2Char"/>
    <w:uiPriority w:val="9"/>
    <w:qFormat/>
    <w:rsid w:val="0053794B"/>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794B"/>
    <w:rPr>
      <w:rFonts w:ascii="Times New Roman" w:eastAsia="Times New Roman" w:hAnsi="Times New Roman" w:cs="Times New Roman"/>
      <w:b/>
      <w:bCs/>
      <w:sz w:val="36"/>
      <w:szCs w:val="36"/>
      <w:lang w:bidi="hi-IN"/>
    </w:rPr>
  </w:style>
  <w:style w:type="paragraph" w:styleId="NormalWeb">
    <w:name w:val="Normal (Web)"/>
    <w:basedOn w:val="Normal"/>
    <w:uiPriority w:val="99"/>
    <w:semiHidden/>
    <w:unhideWhenUsed/>
    <w:rsid w:val="0053794B"/>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semiHidden/>
    <w:unhideWhenUsed/>
    <w:rsid w:val="00E86203"/>
    <w:rPr>
      <w:color w:val="0000FF"/>
      <w:u w:val="single"/>
    </w:rPr>
  </w:style>
  <w:style w:type="character" w:styleId="Strong">
    <w:name w:val="Strong"/>
    <w:basedOn w:val="DefaultParagraphFont"/>
    <w:uiPriority w:val="22"/>
    <w:qFormat/>
    <w:rsid w:val="00E86203"/>
    <w:rPr>
      <w:b/>
      <w:bCs/>
    </w:rPr>
  </w:style>
  <w:style w:type="paragraph" w:styleId="Header">
    <w:name w:val="header"/>
    <w:basedOn w:val="Normal"/>
    <w:link w:val="HeaderChar"/>
    <w:uiPriority w:val="99"/>
    <w:unhideWhenUsed/>
    <w:rsid w:val="00F43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6CB"/>
  </w:style>
  <w:style w:type="paragraph" w:styleId="Footer">
    <w:name w:val="footer"/>
    <w:basedOn w:val="Normal"/>
    <w:link w:val="FooterChar"/>
    <w:uiPriority w:val="99"/>
    <w:semiHidden/>
    <w:unhideWhenUsed/>
    <w:rsid w:val="00F436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36CB"/>
  </w:style>
</w:styles>
</file>

<file path=word/webSettings.xml><?xml version="1.0" encoding="utf-8"?>
<w:webSettings xmlns:r="http://schemas.openxmlformats.org/officeDocument/2006/relationships" xmlns:w="http://schemas.openxmlformats.org/wordprocessingml/2006/main">
  <w:divs>
    <w:div w:id="236943609">
      <w:bodyDiv w:val="1"/>
      <w:marLeft w:val="0"/>
      <w:marRight w:val="0"/>
      <w:marTop w:val="0"/>
      <w:marBottom w:val="0"/>
      <w:divBdr>
        <w:top w:val="none" w:sz="0" w:space="0" w:color="auto"/>
        <w:left w:val="none" w:sz="0" w:space="0" w:color="auto"/>
        <w:bottom w:val="none" w:sz="0" w:space="0" w:color="auto"/>
        <w:right w:val="none" w:sz="0" w:space="0" w:color="auto"/>
      </w:divBdr>
    </w:div>
    <w:div w:id="1650086889">
      <w:bodyDiv w:val="1"/>
      <w:marLeft w:val="0"/>
      <w:marRight w:val="0"/>
      <w:marTop w:val="0"/>
      <w:marBottom w:val="0"/>
      <w:divBdr>
        <w:top w:val="none" w:sz="0" w:space="0" w:color="auto"/>
        <w:left w:val="none" w:sz="0" w:space="0" w:color="auto"/>
        <w:bottom w:val="none" w:sz="0" w:space="0" w:color="auto"/>
        <w:right w:val="none" w:sz="0" w:space="0" w:color="auto"/>
      </w:divBdr>
      <w:divsChild>
        <w:div w:id="960458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wda.gov.in/writereaddata/linkimages/83.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C Agrawal</dc:creator>
  <cp:lastModifiedBy>Y C Agrawal</cp:lastModifiedBy>
  <cp:revision>8</cp:revision>
  <dcterms:created xsi:type="dcterms:W3CDTF">2012-04-27T05:10:00Z</dcterms:created>
  <dcterms:modified xsi:type="dcterms:W3CDTF">2012-04-27T07:15:00Z</dcterms:modified>
</cp:coreProperties>
</file>