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AF4" w:rsidRPr="007B6AF4" w:rsidRDefault="00C6381D" w:rsidP="00C6381D">
      <w:pPr>
        <w:rPr>
          <w:b/>
          <w:bCs/>
        </w:rPr>
      </w:pPr>
      <w:r>
        <w:rPr>
          <w:b/>
          <w:bCs/>
        </w:rPr>
        <w:t xml:space="preserve">Sharing the </w:t>
      </w:r>
      <w:smartTag w:uri="urn:schemas-microsoft-com:office:smarttags" w:element="place">
        <w:r>
          <w:rPr>
            <w:b/>
            <w:bCs/>
          </w:rPr>
          <w:t>Nile</w:t>
        </w:r>
      </w:smartTag>
      <w:r w:rsidR="009E68B7">
        <w:rPr>
          <w:b/>
          <w:bCs/>
        </w:rPr>
        <w:t xml:space="preserve">: the case for </w:t>
      </w:r>
      <w:r>
        <w:rPr>
          <w:b/>
          <w:bCs/>
        </w:rPr>
        <w:t xml:space="preserve">cooperation over </w:t>
      </w:r>
      <w:r w:rsidR="009E68B7">
        <w:rPr>
          <w:b/>
          <w:bCs/>
        </w:rPr>
        <w:t xml:space="preserve">competition </w:t>
      </w:r>
    </w:p>
    <w:p w:rsidR="00374380" w:rsidRDefault="00374380" w:rsidP="00D00DD8"/>
    <w:p w:rsidR="00374380" w:rsidRDefault="00374380" w:rsidP="007B6AF4">
      <w:r>
        <w:t xml:space="preserve">An outpouring of sentimental affection has broken out within the ranks of Egyptian policy makers for </w:t>
      </w:r>
      <w:smartTag w:uri="urn:schemas-microsoft-com:office:smarttags" w:element="country-region">
        <w:smartTag w:uri="urn:schemas-microsoft-com:office:smarttags" w:element="place">
          <w:r>
            <w:t>Egypt</w:t>
          </w:r>
        </w:smartTag>
      </w:smartTag>
      <w:r>
        <w:t>’s former colonial masters, the British.  In spite of an intense decade</w:t>
      </w:r>
      <w:r w:rsidR="007B6AF4">
        <w:t>s-</w:t>
      </w:r>
      <w:r>
        <w:t xml:space="preserve">long process of nationalistic resistance, culminating in the 1952 revolution that ended British influence once and for all, the British legacy is </w:t>
      </w:r>
      <w:r w:rsidR="00DD7025">
        <w:t xml:space="preserve">now </w:t>
      </w:r>
      <w:r>
        <w:t>being reconsidered by today’s political elites as something benevolent and foresighted, at least when Egypt stands to benefit.</w:t>
      </w:r>
    </w:p>
    <w:p w:rsidR="00374380" w:rsidRDefault="00374380" w:rsidP="00374380"/>
    <w:p w:rsidR="00374380" w:rsidRDefault="002B696C" w:rsidP="002B696C">
      <w:r>
        <w:t>The cause of this fond re-imagining of Egypt’s relationship with its former imperial master is the Nile River</w:t>
      </w:r>
      <w:r w:rsidR="0021415A">
        <w:t xml:space="preserve"> system</w:t>
      </w:r>
      <w:r>
        <w:t>, and</w:t>
      </w:r>
      <w:r w:rsidR="00374380">
        <w:t xml:space="preserve"> </w:t>
      </w:r>
      <w:r>
        <w:t xml:space="preserve">the </w:t>
      </w:r>
      <w:r w:rsidR="00374380">
        <w:t xml:space="preserve">1929 treaty laid down by </w:t>
      </w:r>
      <w:r>
        <w:t xml:space="preserve">the </w:t>
      </w:r>
      <w:r w:rsidR="00374380">
        <w:t>British</w:t>
      </w:r>
      <w:r>
        <w:t xml:space="preserve"> dictating the terms for the sharing </w:t>
      </w:r>
      <w:r w:rsidR="0021415A">
        <w:t xml:space="preserve">its </w:t>
      </w:r>
      <w:r>
        <w:t>waters among the nine countries through which it flows.</w:t>
      </w:r>
      <w:r w:rsidR="00374380">
        <w:t xml:space="preserve">  This treaty, that </w:t>
      </w:r>
      <w:smartTag w:uri="urn:schemas-microsoft-com:office:smarttags" w:element="country-region">
        <w:r w:rsidR="00DD7025">
          <w:t>Egypt</w:t>
        </w:r>
      </w:smartTag>
      <w:r w:rsidR="00DD7025">
        <w:t xml:space="preserve">’s upstream neighbors, with the exception of </w:t>
      </w:r>
      <w:smartTag w:uri="urn:schemas-microsoft-com:office:smarttags" w:element="country-region">
        <w:smartTag w:uri="urn:schemas-microsoft-com:office:smarttags" w:element="place">
          <w:r w:rsidR="00DD7025">
            <w:t>Sudan</w:t>
          </w:r>
        </w:smartTag>
      </w:smartTag>
      <w:r w:rsidR="00DD7025">
        <w:t>, unanimously wish to renegotiate, laid out two conditions for sharing the</w:t>
      </w:r>
      <w:r w:rsidR="0021415A">
        <w:t xml:space="preserve"> river</w:t>
      </w:r>
      <w:r>
        <w:t xml:space="preserve">.  </w:t>
      </w:r>
      <w:r w:rsidR="00DD7025">
        <w:t xml:space="preserve">First, the 1929 treaty gave </w:t>
      </w:r>
      <w:smartTag w:uri="urn:schemas-microsoft-com:office:smarttags" w:element="place">
        <w:smartTag w:uri="urn:schemas-microsoft-com:office:smarttags" w:element="country-region">
          <w:r w:rsidR="00DD7025">
            <w:t>Egypt</w:t>
          </w:r>
        </w:smartTag>
      </w:smartTag>
      <w:r w:rsidR="00DD7025">
        <w:t xml:space="preserve"> the right to undertake </w:t>
      </w:r>
      <w:r w:rsidR="0021415A">
        <w:t>its own river development projects</w:t>
      </w:r>
      <w:r w:rsidR="00DD7025">
        <w:t>, such as the High</w:t>
      </w:r>
      <w:r w:rsidR="0021415A">
        <w:t xml:space="preserve"> Aswan Dam, without consultation.  </w:t>
      </w:r>
      <w:r>
        <w:t>S</w:t>
      </w:r>
      <w:r w:rsidR="00DD7025">
        <w:t xml:space="preserve">econd, it gave </w:t>
      </w:r>
      <w:smartTag w:uri="urn:schemas-microsoft-com:office:smarttags" w:element="country-region">
        <w:smartTag w:uri="urn:schemas-microsoft-com:office:smarttags" w:element="place">
          <w:r w:rsidR="00DD7025">
            <w:t>Egypt</w:t>
          </w:r>
        </w:smartTag>
      </w:smartTag>
      <w:r w:rsidR="00DD7025">
        <w:t xml:space="preserve"> the right to </w:t>
      </w:r>
      <w:r w:rsidR="0096413E">
        <w:t xml:space="preserve">unilaterally </w:t>
      </w:r>
      <w:r w:rsidR="00DD7025">
        <w:t xml:space="preserve">veto any project </w:t>
      </w:r>
      <w:r w:rsidR="007B6AF4">
        <w:t>proposed</w:t>
      </w:r>
      <w:r w:rsidR="00DD7025">
        <w:t xml:space="preserve"> by </w:t>
      </w:r>
      <w:r>
        <w:t>a</w:t>
      </w:r>
      <w:r w:rsidR="0021415A">
        <w:t>ny of its neighbors upstream</w:t>
      </w:r>
      <w:r w:rsidR="00DD7025">
        <w:t xml:space="preserve">.  </w:t>
      </w:r>
      <w:r w:rsidR="0096413E">
        <w:t xml:space="preserve">Befitting </w:t>
      </w:r>
      <w:r>
        <w:t>the Cairo-based interests of the British officials who drafted the treaty, these conditions</w:t>
      </w:r>
      <w:r w:rsidR="0096413E">
        <w:t xml:space="preserve"> provided </w:t>
      </w:r>
      <w:proofErr w:type="gramStart"/>
      <w:r w:rsidR="0096413E">
        <w:t>disproportionate,</w:t>
      </w:r>
      <w:proofErr w:type="gramEnd"/>
      <w:r w:rsidR="0096413E">
        <w:t xml:space="preserve"> and </w:t>
      </w:r>
      <w:r w:rsidR="00F23FC3">
        <w:t>arguably</w:t>
      </w:r>
      <w:r w:rsidR="0096413E">
        <w:t xml:space="preserve"> inequitable, benefits to </w:t>
      </w:r>
      <w:smartTag w:uri="urn:schemas-microsoft-com:office:smarttags" w:element="place">
        <w:smartTag w:uri="urn:schemas-microsoft-com:office:smarttags" w:element="country-region">
          <w:r w:rsidR="0096413E">
            <w:t>Egypt</w:t>
          </w:r>
        </w:smartTag>
      </w:smartTag>
      <w:r>
        <w:t xml:space="preserve">.  </w:t>
      </w:r>
    </w:p>
    <w:p w:rsidR="00DD7025" w:rsidRDefault="00DD7025" w:rsidP="00DD7025"/>
    <w:p w:rsidR="00DD7025" w:rsidRDefault="00DD7025" w:rsidP="00C6381D">
      <w:r>
        <w:t xml:space="preserve">Though it’s difficult to argue </w:t>
      </w:r>
      <w:r w:rsidR="007B6AF4">
        <w:t>in favor of</w:t>
      </w:r>
      <w:r>
        <w:t xml:space="preserve"> the treaty on the ground</w:t>
      </w:r>
      <w:r w:rsidR="00614F9A">
        <w:t>s</w:t>
      </w:r>
      <w:r>
        <w:t xml:space="preserve"> of equity, </w:t>
      </w:r>
      <w:r w:rsidR="00654895">
        <w:t xml:space="preserve"> Egypt is understandably eager to defend the privileged status handed down to it by the British, even if this makes Egypt’s policy makers speak more fondly of their former British masters than they </w:t>
      </w:r>
      <w:r w:rsidR="00C6381D">
        <w:t>are used to</w:t>
      </w:r>
      <w:r w:rsidR="00654895">
        <w:t xml:space="preserve">.  </w:t>
      </w:r>
      <w:smartTag w:uri="urn:schemas-microsoft-com:office:smarttags" w:element="country-region">
        <w:smartTag w:uri="urn:schemas-microsoft-com:office:smarttags" w:element="place">
          <w:r w:rsidR="00F23FC3">
            <w:t>Egypt</w:t>
          </w:r>
        </w:smartTag>
      </w:smartTag>
      <w:r w:rsidR="00F23FC3">
        <w:t xml:space="preserve">’s </w:t>
      </w:r>
      <w:r>
        <w:t>Minister of State of Legal and Parl</w:t>
      </w:r>
      <w:r w:rsidR="00654895">
        <w:t xml:space="preserve">iamentary Affairs </w:t>
      </w:r>
      <w:proofErr w:type="spellStart"/>
      <w:r w:rsidR="00654895">
        <w:t>Moufid</w:t>
      </w:r>
      <w:proofErr w:type="spellEnd"/>
      <w:r w:rsidR="00654895">
        <w:t xml:space="preserve"> </w:t>
      </w:r>
      <w:proofErr w:type="spellStart"/>
      <w:r w:rsidR="00654895">
        <w:t>Shehab</w:t>
      </w:r>
      <w:proofErr w:type="spellEnd"/>
      <w:r w:rsidR="00654895">
        <w:t xml:space="preserve">, for example, argued </w:t>
      </w:r>
      <w:r>
        <w:t xml:space="preserve">that “no country shall abandon an international agreement on the pretext that the agreement was signed during the imperial era, for this undermines international relations.”  Such a position was enough to scuttle the recent Nile Council of Ministers meeting in </w:t>
      </w:r>
      <w:proofErr w:type="spellStart"/>
      <w:r>
        <w:t>Sharm</w:t>
      </w:r>
      <w:proofErr w:type="spellEnd"/>
      <w:r>
        <w:t xml:space="preserve"> El Sheikh, </w:t>
      </w:r>
      <w:r w:rsidR="00E13C32">
        <w:t xml:space="preserve">convened by all nine Nile basin countries in order to renegotiate the 1929 treaty, </w:t>
      </w:r>
      <w:r w:rsidR="00C6381D">
        <w:t xml:space="preserve">sending home empty-handed the water ministers of </w:t>
      </w:r>
      <w:smartTag w:uri="urn:schemas-microsoft-com:office:smarttags" w:element="place">
        <w:smartTag w:uri="urn:schemas-microsoft-com:office:smarttags" w:element="country-region">
          <w:r w:rsidR="00C6381D">
            <w:t>Egypt</w:t>
          </w:r>
        </w:smartTag>
      </w:smartTag>
      <w:r w:rsidR="00C6381D">
        <w:t xml:space="preserve">’s southern neighbors.  In light of this diplomatic impasse, </w:t>
      </w:r>
      <w:r w:rsidR="001E00EE">
        <w:t xml:space="preserve">seven of </w:t>
      </w:r>
      <w:r w:rsidR="00C6381D">
        <w:t>river’s riparians</w:t>
      </w:r>
      <w:r w:rsidR="001E00EE">
        <w:t xml:space="preserve">, excluding </w:t>
      </w:r>
      <w:smartTag w:uri="urn:schemas-microsoft-com:office:smarttags" w:element="country-region">
        <w:r w:rsidR="001E00EE">
          <w:t>Egypt</w:t>
        </w:r>
      </w:smartTag>
      <w:r w:rsidR="001E00EE">
        <w:t xml:space="preserve"> and </w:t>
      </w:r>
      <w:smartTag w:uri="urn:schemas-microsoft-com:office:smarttags" w:element="country-region">
        <w:r w:rsidR="001E00EE">
          <w:t>Sudan</w:t>
        </w:r>
      </w:smartTag>
      <w:r w:rsidR="001E00EE">
        <w:t xml:space="preserve">, </w:t>
      </w:r>
      <w:r w:rsidR="00C6381D">
        <w:t>have now</w:t>
      </w:r>
      <w:r w:rsidR="001E00EE">
        <w:t xml:space="preserve"> unilaterally renegotiate</w:t>
      </w:r>
      <w:r w:rsidR="00C6381D">
        <w:t>d</w:t>
      </w:r>
      <w:r w:rsidR="001E00EE">
        <w:t xml:space="preserve"> the treaty, to which five of the seven </w:t>
      </w:r>
      <w:r w:rsidR="00C6381D">
        <w:t>countries</w:t>
      </w:r>
      <w:r w:rsidR="001E00EE">
        <w:t xml:space="preserve"> have now affixed their signature, thus </w:t>
      </w:r>
      <w:r>
        <w:t xml:space="preserve">ushering in a belligerent new round of saber rattling concerning the </w:t>
      </w:r>
      <w:smartTag w:uri="urn:schemas-microsoft-com:office:smarttags" w:element="place">
        <w:r>
          <w:t>Nile</w:t>
        </w:r>
      </w:smartTag>
      <w:r>
        <w:t xml:space="preserve"> waters.</w:t>
      </w:r>
    </w:p>
    <w:p w:rsidR="00DD7025" w:rsidRDefault="00DD7025" w:rsidP="00DD7025"/>
    <w:p w:rsidR="00A44E61" w:rsidRDefault="00A86C79" w:rsidP="00C6381D">
      <w:r>
        <w:t xml:space="preserve">Egyptian officials also made it clear that they would have no problem escalating the issue beyond the placid halls of diplomacy.  “If upstream countries insist on signing a unilateral agreement, </w:t>
      </w:r>
      <w:smartTag w:uri="urn:schemas-microsoft-com:office:smarttags" w:element="country-region">
        <w:r>
          <w:t>Egypt</w:t>
        </w:r>
      </w:smartTag>
      <w:r>
        <w:t xml:space="preserve"> will not abide by it, and it will not have any legal impact on our share of </w:t>
      </w:r>
      <w:smartTag w:uri="urn:schemas-microsoft-com:office:smarttags" w:element="place">
        <w:r>
          <w:t>Nile</w:t>
        </w:r>
      </w:smartTag>
      <w:r>
        <w:t xml:space="preserve"> water,” continued Allam.  Leaving aside for one moment that a treaty proposed by </w:t>
      </w:r>
      <w:r w:rsidR="00C6381D">
        <w:t>seven</w:t>
      </w:r>
      <w:r>
        <w:t xml:space="preserve"> upstream countries cannot be “unilateral,” this statement takes on an ominous tone as Egypt, as the most downstream riparian, can only control the flow of the Nile upstream by force.  Foreign Minister Ahmed </w:t>
      </w:r>
      <w:proofErr w:type="spellStart"/>
      <w:r>
        <w:t>Abul</w:t>
      </w:r>
      <w:proofErr w:type="spellEnd"/>
      <w:r>
        <w:t xml:space="preserve"> </w:t>
      </w:r>
      <w:proofErr w:type="spellStart"/>
      <w:r>
        <w:t>Gheit</w:t>
      </w:r>
      <w:proofErr w:type="spellEnd"/>
      <w:r>
        <w:t xml:space="preserve"> added flame to the fire, saying that </w:t>
      </w:r>
      <w:smartTag w:uri="urn:schemas-microsoft-com:office:smarttags" w:element="country-region">
        <w:r>
          <w:t>Egypt</w:t>
        </w:r>
      </w:smartTag>
      <w:r>
        <w:t xml:space="preserve">’s water allocation was a “red line” that </w:t>
      </w:r>
      <w:smartTag w:uri="urn:schemas-microsoft-com:office:smarttags" w:element="place">
        <w:smartTag w:uri="urn:schemas-microsoft-com:office:smarttags" w:element="country-region">
          <w:r>
            <w:t>Egypt</w:t>
          </w:r>
        </w:smartTag>
      </w:smartTag>
      <w:r>
        <w:t xml:space="preserve">’s neighbors would step over at their own peril.  </w:t>
      </w:r>
    </w:p>
    <w:p w:rsidR="00A44E61" w:rsidRDefault="00A44E61" w:rsidP="00A86C79"/>
    <w:p w:rsidR="00A86C79" w:rsidRDefault="00A86C79" w:rsidP="00A86C79">
      <w:r>
        <w:t xml:space="preserve">This is not the first time </w:t>
      </w:r>
      <w:smartTag w:uri="urn:schemas-microsoft-com:office:smarttags" w:element="country-region">
        <w:r>
          <w:t>Egypt</w:t>
        </w:r>
      </w:smartTag>
      <w:r>
        <w:t xml:space="preserve"> has made threats concerning the allocation of the </w:t>
      </w:r>
      <w:smartTag w:uri="urn:schemas-microsoft-com:office:smarttags" w:element="place">
        <w:r>
          <w:t>Nile</w:t>
        </w:r>
      </w:smartTag>
      <w:r>
        <w:t xml:space="preserve">.  Former Egyptian </w:t>
      </w:r>
      <w:r w:rsidRPr="0017776B">
        <w:t>Foreign Minister</w:t>
      </w:r>
      <w:r>
        <w:t xml:space="preserve"> Boutros </w:t>
      </w:r>
      <w:proofErr w:type="spellStart"/>
      <w:r>
        <w:t>Boutros</w:t>
      </w:r>
      <w:proofErr w:type="spellEnd"/>
      <w:r>
        <w:t xml:space="preserve"> </w:t>
      </w:r>
      <w:proofErr w:type="spellStart"/>
      <w:r>
        <w:t>Ghali</w:t>
      </w:r>
      <w:proofErr w:type="spellEnd"/>
      <w:r>
        <w:t xml:space="preserve"> has famously warned of </w:t>
      </w:r>
      <w:r>
        <w:lastRenderedPageBreak/>
        <w:t xml:space="preserve">“military confrontation” if </w:t>
      </w:r>
      <w:smartTag w:uri="urn:schemas-microsoft-com:office:smarttags" w:element="country-region">
        <w:r>
          <w:t>Egypt</w:t>
        </w:r>
      </w:smartTag>
      <w:r>
        <w:t xml:space="preserve">’s upstream neighbors go against its interests with respect to the </w:t>
      </w:r>
      <w:smartTag w:uri="urn:schemas-microsoft-com:office:smarttags" w:element="place">
        <w:r>
          <w:t>Nile</w:t>
        </w:r>
      </w:smartTag>
      <w:r>
        <w:t xml:space="preserve"> basin.  Similarly, </w:t>
      </w:r>
      <w:smartTag w:uri="urn:schemas-microsoft-com:office:smarttags" w:element="country-region">
        <w:r>
          <w:t>Egypt</w:t>
        </w:r>
      </w:smartTag>
      <w:r>
        <w:t xml:space="preserve"> has played an obstructive role in ongoing dialogue of the Nile Basin Initiative, opposing substantive outcomes which, though good for the basin as a whole, would force </w:t>
      </w:r>
      <w:smartTag w:uri="urn:schemas-microsoft-com:office:smarttags" w:element="place">
        <w:smartTag w:uri="urn:schemas-microsoft-com:office:smarttags" w:element="country-region">
          <w:r>
            <w:t>Egypt</w:t>
          </w:r>
        </w:smartTag>
      </w:smartTag>
      <w:r>
        <w:t xml:space="preserve"> to make short-term concessions.</w:t>
      </w:r>
    </w:p>
    <w:p w:rsidR="00A86C79" w:rsidRDefault="00A86C79" w:rsidP="00614F9A"/>
    <w:p w:rsidR="00A86C79" w:rsidRDefault="00DD7025" w:rsidP="00C6381D">
      <w:r>
        <w:t xml:space="preserve">Elsewhere, the Egyptian government laid out the case for its opposition to opening up the treaty for negotiation in greater detail.  </w:t>
      </w:r>
      <w:r w:rsidR="00DF33D1">
        <w:t>Any new framework agreement,</w:t>
      </w:r>
      <w:r w:rsidR="00BE360B">
        <w:t xml:space="preserve"> as</w:t>
      </w:r>
      <w:r w:rsidR="00DF33D1">
        <w:t xml:space="preserve"> articulated by new Minister of Irrigation and Water Resources Mohamed </w:t>
      </w:r>
      <w:proofErr w:type="spellStart"/>
      <w:r w:rsidR="00DF33D1">
        <w:t>Nasreddin</w:t>
      </w:r>
      <w:proofErr w:type="spellEnd"/>
      <w:r w:rsidR="00DF33D1">
        <w:t xml:space="preserve"> Allam, </w:t>
      </w:r>
      <w:r w:rsidR="00BE360B">
        <w:t>must take into account Egypt</w:t>
      </w:r>
      <w:r w:rsidR="00E13C32">
        <w:t>’s</w:t>
      </w:r>
      <w:r w:rsidR="00BE360B">
        <w:t xml:space="preserve"> “historical rights” to the Nile, thus referring to the 1929 treaty, as well as a 1959 treaty which allocated </w:t>
      </w:r>
      <w:r w:rsidR="00E13C32">
        <w:t xml:space="preserve">Egypt and Sudan certain minimum flow requirements as measured at </w:t>
      </w:r>
      <w:r w:rsidR="00BE360B">
        <w:t xml:space="preserve">Lake Nasser, behind </w:t>
      </w:r>
      <w:r w:rsidR="00E13C32">
        <w:t xml:space="preserve">the </w:t>
      </w:r>
      <w:r w:rsidR="00BE360B">
        <w:t>High Aswan Dam</w:t>
      </w:r>
      <w:r w:rsidR="00A86C79">
        <w:t>, an amount that, by some estimates, comprises 90% of the Nile’s total flow</w:t>
      </w:r>
      <w:r w:rsidR="00BE360B">
        <w:t xml:space="preserve">.  </w:t>
      </w:r>
    </w:p>
    <w:p w:rsidR="00A86C79" w:rsidRDefault="00A86C79" w:rsidP="00614F9A"/>
    <w:p w:rsidR="00440C80" w:rsidRDefault="00A86C79" w:rsidP="00A44E61">
      <w:r>
        <w:t xml:space="preserve">Two reasons were provided for this reluctance on behalf of </w:t>
      </w:r>
      <w:smartTag w:uri="urn:schemas-microsoft-com:office:smarttags" w:element="country-region">
        <w:r>
          <w:t>Egypt</w:t>
        </w:r>
      </w:smartTag>
      <w:r>
        <w:t xml:space="preserve">’s policy makers for giving a fair hearing to </w:t>
      </w:r>
      <w:smartTag w:uri="urn:schemas-microsoft-com:office:smarttags" w:element="place">
        <w:smartTag w:uri="urn:schemas-microsoft-com:office:smarttags" w:element="country-region">
          <w:r>
            <w:t>Egypt</w:t>
          </w:r>
        </w:smartTag>
      </w:smartTag>
      <w:r>
        <w:t>’s upstream neighbors.  T</w:t>
      </w:r>
      <w:r w:rsidR="00A44E61">
        <w:t>he first reason</w:t>
      </w:r>
      <w:r>
        <w:t xml:space="preserve"> relates to water scarcity.  </w:t>
      </w:r>
      <w:r w:rsidR="00440C80">
        <w:t xml:space="preserve">Egypt’s citizens, argued Allam, are now in a state of “water scarcity,” with access to only 700 cubic meters </w:t>
      </w:r>
      <w:r w:rsidR="00E13C32">
        <w:t xml:space="preserve">per capita </w:t>
      </w:r>
      <w:r w:rsidR="00440C80">
        <w:t xml:space="preserve">annually, thus </w:t>
      </w:r>
      <w:r w:rsidR="00E13C32">
        <w:t>making any concessions from the privileged status handed down to Egypt by the British impossible.</w:t>
      </w:r>
      <w:r>
        <w:t xml:space="preserve">  The second reason relates to water </w:t>
      </w:r>
      <w:r w:rsidR="00A44E61">
        <w:t>allocation</w:t>
      </w:r>
      <w:r>
        <w:t xml:space="preserve">.  </w:t>
      </w:r>
      <w:smartTag w:uri="urn:schemas-microsoft-com:office:smarttags" w:element="country-region">
        <w:r>
          <w:t>Egypt</w:t>
        </w:r>
      </w:smartTag>
      <w:r>
        <w:t xml:space="preserve"> depends on the </w:t>
      </w:r>
      <w:smartTag w:uri="urn:schemas-microsoft-com:office:smarttags" w:element="place">
        <w:r>
          <w:t>Nile</w:t>
        </w:r>
      </w:smartTag>
      <w:r>
        <w:t xml:space="preserve"> for 95% of its water needs.  </w:t>
      </w:r>
      <w:smartTag w:uri="urn:schemas-microsoft-com:office:smarttags" w:element="country-region">
        <w:r>
          <w:t>Egypt</w:t>
        </w:r>
      </w:smartTag>
      <w:r>
        <w:t xml:space="preserve">’s upstream neighbors, with significant rainfall, depend on the </w:t>
      </w:r>
      <w:smartTag w:uri="urn:schemas-microsoft-com:office:smarttags" w:element="place">
        <w:r>
          <w:t>Nile</w:t>
        </w:r>
      </w:smartTag>
      <w:r>
        <w:t xml:space="preserve"> to a much lesser degree.  As a result, so this line of thinking goes, </w:t>
      </w:r>
      <w:smartTag w:uri="urn:schemas-microsoft-com:office:smarttags" w:element="country-region">
        <w:r>
          <w:t>Egypt</w:t>
        </w:r>
      </w:smartTag>
      <w:r>
        <w:t xml:space="preserve">’s upstream neighbors should make better use of the water they have, rather than clamoring for a greater </w:t>
      </w:r>
      <w:smartTag w:uri="urn:schemas-microsoft-com:office:smarttags" w:element="place">
        <w:r>
          <w:t>Nile</w:t>
        </w:r>
      </w:smartTag>
      <w:r>
        <w:t xml:space="preserve"> allocation.</w:t>
      </w:r>
    </w:p>
    <w:p w:rsidR="00440C80" w:rsidRDefault="00440C80" w:rsidP="00440C80"/>
    <w:p w:rsidR="007B6AF4" w:rsidRDefault="00D00DD8" w:rsidP="00A44E61">
      <w:smartTag w:uri="urn:schemas-microsoft-com:office:smarttags" w:element="country-region">
        <w:r>
          <w:t>Egypt</w:t>
        </w:r>
      </w:smartTag>
      <w:r>
        <w:t xml:space="preserve"> certainly has water-related challenges, and these will only magnify as </w:t>
      </w:r>
      <w:smartTag w:uri="urn:schemas-microsoft-com:office:smarttags" w:element="country-region">
        <w:smartTag w:uri="urn:schemas-microsoft-com:office:smarttags" w:element="place">
          <w:r>
            <w:t>Egypt</w:t>
          </w:r>
        </w:smartTag>
      </w:smartTag>
      <w:r>
        <w:t xml:space="preserve">’s population and demands upon the river system continue to grow.  </w:t>
      </w:r>
      <w:r w:rsidR="0035637C">
        <w:t xml:space="preserve">But before </w:t>
      </w:r>
      <w:r w:rsidR="00A44E61">
        <w:t xml:space="preserve">Egypt goes </w:t>
      </w:r>
      <w:r w:rsidR="0035637C">
        <w:t xml:space="preserve">go along with the government’s saber-rattling rhetoric, and allow it to threaten regional war on </w:t>
      </w:r>
      <w:r w:rsidR="00A44E61">
        <w:t>its</w:t>
      </w:r>
      <w:r w:rsidR="0035637C">
        <w:t xml:space="preserve"> behalf, it’s worth looking at </w:t>
      </w:r>
      <w:r w:rsidR="00E13C32">
        <w:t>the facts with a bit more clear-</w:t>
      </w:r>
      <w:r w:rsidR="0035637C">
        <w:t xml:space="preserve">eyed judgment, to see if the race to militancy is really deserved, and if there are other solutions </w:t>
      </w:r>
      <w:r w:rsidR="00E13C32">
        <w:t xml:space="preserve">which should be pursued </w:t>
      </w:r>
      <w:r w:rsidR="0035637C">
        <w:t xml:space="preserve">in the meantime short of </w:t>
      </w:r>
      <w:r w:rsidR="007B6AF4">
        <w:t>international confrontation</w:t>
      </w:r>
      <w:r w:rsidR="0035637C">
        <w:t xml:space="preserve">.  </w:t>
      </w:r>
      <w:r w:rsidR="00C2359D">
        <w:t xml:space="preserve">Aaron Wolf, a leading American hydrologist from </w:t>
      </w:r>
      <w:smartTag w:uri="urn:schemas-microsoft-com:office:smarttags" w:element="place">
        <w:smartTag w:uri="urn:schemas-microsoft-com:office:smarttags" w:element="PlaceName">
          <w:r w:rsidR="00C2359D">
            <w:t>Oregon</w:t>
          </w:r>
        </w:smartTag>
        <w:r w:rsidR="00C2359D">
          <w:t xml:space="preserve"> </w:t>
        </w:r>
        <w:smartTag w:uri="urn:schemas-microsoft-com:office:smarttags" w:element="PlaceType">
          <w:r w:rsidR="00C2359D">
            <w:t>State</w:t>
          </w:r>
        </w:smartTag>
        <w:r w:rsidR="00C2359D">
          <w:t xml:space="preserve"> </w:t>
        </w:r>
        <w:smartTag w:uri="urn:schemas-microsoft-com:office:smarttags" w:element="PlaceType">
          <w:r w:rsidR="00C2359D">
            <w:t>University</w:t>
          </w:r>
        </w:smartTag>
      </w:smartTag>
      <w:r w:rsidR="00C2359D">
        <w:t xml:space="preserve"> who has studied the </w:t>
      </w:r>
      <w:r w:rsidR="0017776B">
        <w:t>261</w:t>
      </w:r>
      <w:r w:rsidR="00C2359D">
        <w:t xml:space="preserve"> international river basins around the world, where rivers flow between multiple countries, has come to the conclusion that in all cases, cooperation provides greater benefits to all countries involved than </w:t>
      </w:r>
      <w:proofErr w:type="gramStart"/>
      <w:r w:rsidR="00C2359D">
        <w:t>does</w:t>
      </w:r>
      <w:proofErr w:type="gramEnd"/>
      <w:r w:rsidR="00C2359D">
        <w:t xml:space="preserve"> competition.  </w:t>
      </w:r>
      <w:r w:rsidR="007B6AF4">
        <w:t>Ultimately,</w:t>
      </w:r>
      <w:r w:rsidR="00E13C32">
        <w:t xml:space="preserve"> </w:t>
      </w:r>
      <w:r w:rsidR="00C2359D">
        <w:t xml:space="preserve">Egypt’s excessive </w:t>
      </w:r>
      <w:r w:rsidR="00E13C32">
        <w:t xml:space="preserve">emphasis on </w:t>
      </w:r>
      <w:r w:rsidR="00C2359D">
        <w:t xml:space="preserve">the physical quantity of </w:t>
      </w:r>
      <w:r w:rsidR="00E13C32">
        <w:t>water</w:t>
      </w:r>
      <w:r w:rsidR="00C2359D">
        <w:t xml:space="preserve"> available to it</w:t>
      </w:r>
      <w:r w:rsidR="00E13C32">
        <w:t xml:space="preserve">, both the </w:t>
      </w:r>
      <w:r w:rsidR="007B6AF4">
        <w:t xml:space="preserve">supply of water externally, and the scarcity of water internally, distracts from the more important conversations that we should be having regarding the management of </w:t>
      </w:r>
      <w:r w:rsidR="00C2359D">
        <w:t>our</w:t>
      </w:r>
      <w:r w:rsidR="007B6AF4">
        <w:t xml:space="preserve"> existing resources, including water</w:t>
      </w:r>
      <w:r w:rsidR="00C2359D">
        <w:t xml:space="preserve"> use</w:t>
      </w:r>
      <w:r w:rsidR="00E37DA3">
        <w:t xml:space="preserve"> and re-use</w:t>
      </w:r>
      <w:r w:rsidR="00C2359D">
        <w:t>,</w:t>
      </w:r>
      <w:r w:rsidR="007B6AF4">
        <w:t xml:space="preserve"> allocation and quality.  </w:t>
      </w:r>
    </w:p>
    <w:p w:rsidR="00D00DD8" w:rsidRDefault="00D00DD8" w:rsidP="0035637C"/>
    <w:p w:rsidR="007B6AF4" w:rsidRPr="007B6AF4" w:rsidRDefault="007B6AF4" w:rsidP="0035637C">
      <w:pPr>
        <w:rPr>
          <w:b/>
          <w:bCs/>
        </w:rPr>
      </w:pPr>
      <w:r w:rsidRPr="007B6AF4">
        <w:rPr>
          <w:b/>
          <w:bCs/>
        </w:rPr>
        <w:t>Analyzing scarcity</w:t>
      </w:r>
    </w:p>
    <w:p w:rsidR="00E555E3" w:rsidRDefault="00D00DD8" w:rsidP="0035637C">
      <w:r>
        <w:t xml:space="preserve">When analyzing the common assertion of </w:t>
      </w:r>
      <w:r w:rsidR="000F2C2B">
        <w:t xml:space="preserve">Egyptian </w:t>
      </w:r>
      <w:r>
        <w:t xml:space="preserve">“water scarcity,” it is worth first of all </w:t>
      </w:r>
      <w:r w:rsidR="000F2C2B">
        <w:t xml:space="preserve">unpacking the language behind this assertion.  For scarcity is not an idle term; instead, it is a </w:t>
      </w:r>
      <w:r w:rsidR="00F85021">
        <w:t xml:space="preserve">scientific label that has been in common </w:t>
      </w:r>
      <w:r w:rsidR="000F2C2B">
        <w:t xml:space="preserve">academic </w:t>
      </w:r>
      <w:r w:rsidR="00F85021">
        <w:t xml:space="preserve">circulation since it was </w:t>
      </w:r>
      <w:r w:rsidR="000F2C2B">
        <w:t xml:space="preserve">first </w:t>
      </w:r>
      <w:r w:rsidR="00F85021">
        <w:t xml:space="preserve">phrased by Swedish hydrologist </w:t>
      </w:r>
      <w:proofErr w:type="spellStart"/>
      <w:r w:rsidR="00F85021">
        <w:t>Malin</w:t>
      </w:r>
      <w:proofErr w:type="spellEnd"/>
      <w:r w:rsidR="00F85021">
        <w:t xml:space="preserve"> </w:t>
      </w:r>
      <w:proofErr w:type="spellStart"/>
      <w:r w:rsidR="00F85021">
        <w:t>Falkenmark</w:t>
      </w:r>
      <w:proofErr w:type="spellEnd"/>
      <w:r w:rsidR="00F85021">
        <w:t xml:space="preserve"> back in the 1970s.  The system that he developed</w:t>
      </w:r>
      <w:r w:rsidR="009F411E">
        <w:t xml:space="preserve"> involved </w:t>
      </w:r>
      <w:r w:rsidR="000F2C2B">
        <w:t>classifying</w:t>
      </w:r>
      <w:r w:rsidR="009F411E">
        <w:t xml:space="preserve"> countries whose </w:t>
      </w:r>
      <w:r w:rsidR="00F85021">
        <w:t>citizens on average had access to less than 1,700 cubic meters per capita per year (</w:t>
      </w:r>
      <w:r w:rsidR="009F411E">
        <w:t xml:space="preserve">i.e. the amount of </w:t>
      </w:r>
      <w:r w:rsidR="0035637C">
        <w:t xml:space="preserve">renewable </w:t>
      </w:r>
      <w:r w:rsidR="009F411E">
        <w:t xml:space="preserve">water resources </w:t>
      </w:r>
      <w:r w:rsidR="009F411E">
        <w:lastRenderedPageBreak/>
        <w:t xml:space="preserve">available per person per year, </w:t>
      </w:r>
      <w:proofErr w:type="spellStart"/>
      <w:r w:rsidR="00F85021">
        <w:t>mcy</w:t>
      </w:r>
      <w:proofErr w:type="spellEnd"/>
      <w:r w:rsidR="00F85021">
        <w:t xml:space="preserve"> from now on) as being in “water stress,” countries with under 1,000mcy in “water scarcity,” while countries with less than 500mcy were considered in “absolute water scarcity.”  </w:t>
      </w:r>
    </w:p>
    <w:p w:rsidR="00F85021" w:rsidRDefault="00F85021" w:rsidP="00833553"/>
    <w:p w:rsidR="00937233" w:rsidRDefault="00F85021" w:rsidP="005F5261">
      <w:r>
        <w:t>This figure measures the total amount of water that a country needs, on average, to ensure the well-being of its citizens, including domestic, industrial, and agricultur</w:t>
      </w:r>
      <w:r w:rsidR="0035637C">
        <w:t>al uses.  Such a system provides</w:t>
      </w:r>
      <w:r>
        <w:t xml:space="preserve"> a useful frame of reference to compare and contrast the water experience between countries.  </w:t>
      </w:r>
      <w:r w:rsidR="005F5261">
        <w:t xml:space="preserve">The identification of “water scarcity” was never meant to </w:t>
      </w:r>
      <w:r w:rsidR="000F2C2B">
        <w:t>initiate societal panic</w:t>
      </w:r>
      <w:r w:rsidR="005F5261">
        <w:t xml:space="preserve">—many countries have proven perfectly capable of thriving with less than </w:t>
      </w:r>
      <w:proofErr w:type="gramStart"/>
      <w:r w:rsidR="005F5261">
        <w:t>1,000mcy—nor</w:t>
      </w:r>
      <w:proofErr w:type="gramEnd"/>
      <w:r w:rsidR="005F5261">
        <w:t xml:space="preserve"> set the military on alert.  In fact, the benefits of cooperation </w:t>
      </w:r>
      <w:r w:rsidR="000F2C2B">
        <w:t xml:space="preserve">over a shared water resource far out-weigh the benefits of the cumulative pursuit of self-interest.  </w:t>
      </w:r>
      <w:r w:rsidR="005F5261">
        <w:t>Rather, the definition of “water scarcity” was inte</w:t>
      </w:r>
      <w:r w:rsidR="000F2C2B">
        <w:t xml:space="preserve">nded to provide a warning light, </w:t>
      </w:r>
      <w:r w:rsidR="005F5261">
        <w:t xml:space="preserve">urging a country to think carefully about its water practices and priorities, and adopt </w:t>
      </w:r>
      <w:r w:rsidR="000F2C2B">
        <w:t>sensible, water efficient</w:t>
      </w:r>
      <w:r w:rsidR="005F5261">
        <w:t xml:space="preserve"> measures.   </w:t>
      </w:r>
    </w:p>
    <w:p w:rsidR="00FC6825" w:rsidRDefault="00FC6825" w:rsidP="005F5261"/>
    <w:p w:rsidR="00FC6825" w:rsidRDefault="00FC6825" w:rsidP="00E37DA3">
      <w:r>
        <w:t xml:space="preserve">Of course, having plentiful water is better, but many countries with “water scarcity,” or worse, “absolute water scarcity,” do just fine with what they have.  </w:t>
      </w:r>
      <w:smartTag w:uri="urn:schemas-microsoft-com:office:smarttags" w:element="country-region">
        <w:r>
          <w:t>Jordan</w:t>
        </w:r>
      </w:smartTag>
      <w:r>
        <w:t xml:space="preserve">, for example, gets by with only 175mcy, a fraction of </w:t>
      </w:r>
      <w:smartTag w:uri="urn:schemas-microsoft-com:office:smarttags" w:element="country-region">
        <w:smartTag w:uri="urn:schemas-microsoft-com:office:smarttags" w:element="place">
          <w:r>
            <w:t>Egypt</w:t>
          </w:r>
        </w:smartTag>
      </w:smartTag>
      <w:r>
        <w:t xml:space="preserve">’s </w:t>
      </w:r>
      <w:proofErr w:type="spellStart"/>
      <w:r>
        <w:t>mcy</w:t>
      </w:r>
      <w:proofErr w:type="spellEnd"/>
      <w:r w:rsidR="00E37DA3">
        <w:t>, while importing nearly 90% of its agricultural produce</w:t>
      </w:r>
      <w:r>
        <w:t xml:space="preserve">.  </w:t>
      </w:r>
      <w:smartTag w:uri="urn:schemas-microsoft-com:office:smarttags" w:element="place">
        <w:smartTag w:uri="urn:schemas-microsoft-com:office:smarttags" w:element="country-region">
          <w:r>
            <w:t>Israel</w:t>
          </w:r>
        </w:smartTag>
      </w:smartTag>
      <w:r>
        <w:t xml:space="preserve"> isn’t much better with 460.  Assuming that humans need around 2.5 liters per day of water for drinking, the per capita requirement for drinking water is around one </w:t>
      </w:r>
      <w:proofErr w:type="spellStart"/>
      <w:r>
        <w:t>mcy</w:t>
      </w:r>
      <w:proofErr w:type="spellEnd"/>
      <w:r>
        <w:t xml:space="preserve">.  Of course, humans do much more with water than drink, but it’s worth making the point that water scarcity for a country like Egypt is more of a management challenge that a water quantity challenge.  Countries which are water scarce simply need to make sensible and informed decisions </w:t>
      </w:r>
      <w:r w:rsidR="00E37DA3">
        <w:t>about</w:t>
      </w:r>
      <w:r>
        <w:t xml:space="preserve"> how they allocate their precious water resources</w:t>
      </w:r>
      <w:r w:rsidR="00E37DA3">
        <w:t>, and attain the economic means to import what can’t be domestically produced</w:t>
      </w:r>
      <w:r>
        <w:t xml:space="preserve">.  </w:t>
      </w:r>
    </w:p>
    <w:p w:rsidR="00FC6825" w:rsidRDefault="00FC6825" w:rsidP="005F5261"/>
    <w:p w:rsidR="00937233" w:rsidRDefault="005F5261" w:rsidP="00B42ACD">
      <w:r>
        <w:t>So, what is</w:t>
      </w:r>
      <w:r w:rsidR="00937233">
        <w:t xml:space="preserve"> </w:t>
      </w:r>
      <w:smartTag w:uri="urn:schemas-microsoft-com:office:smarttags" w:element="country-region">
        <w:smartTag w:uri="urn:schemas-microsoft-com:office:smarttags" w:element="place">
          <w:r>
            <w:t>Egypt</w:t>
          </w:r>
        </w:smartTag>
      </w:smartTag>
      <w:r>
        <w:t xml:space="preserve">’s experience </w:t>
      </w:r>
      <w:r w:rsidR="000F2C2B">
        <w:t>regarding</w:t>
      </w:r>
      <w:r>
        <w:t xml:space="preserve"> water scarcity</w:t>
      </w:r>
      <w:r w:rsidR="00937233">
        <w:t xml:space="preserve">?  Calculating </w:t>
      </w:r>
      <w:proofErr w:type="spellStart"/>
      <w:r w:rsidR="00937233">
        <w:t>mcy</w:t>
      </w:r>
      <w:proofErr w:type="spellEnd"/>
      <w:r w:rsidR="00937233">
        <w:t xml:space="preserve"> is a relatively easy process.  You simply divide a country’s population by its total amount of renewable water resource.  For the sake of this exercise, let’s assume that </w:t>
      </w:r>
      <w:smartTag w:uri="urn:schemas-microsoft-com:office:smarttags" w:element="country-region">
        <w:smartTag w:uri="urn:schemas-microsoft-com:office:smarttags" w:element="place">
          <w:r w:rsidR="00937233">
            <w:t>Egypt</w:t>
          </w:r>
        </w:smartTag>
      </w:smartTag>
      <w:r w:rsidR="00937233">
        <w:t>’s population is 80 million.  And let’s assume that its annual water availability is around 60 billion cu</w:t>
      </w:r>
      <w:r>
        <w:t xml:space="preserve">bic meters, </w:t>
      </w:r>
      <w:r w:rsidR="00937233">
        <w:t xml:space="preserve">around 55 from the </w:t>
      </w:r>
      <w:smartTag w:uri="urn:schemas-microsoft-com:office:smarttags" w:element="place">
        <w:r w:rsidR="00937233">
          <w:t>Nile</w:t>
        </w:r>
      </w:smartTag>
      <w:r w:rsidR="00937233">
        <w:t xml:space="preserve"> system, and </w:t>
      </w:r>
      <w:r w:rsidR="00FC6825">
        <w:t>another</w:t>
      </w:r>
      <w:r w:rsidR="00937233">
        <w:t xml:space="preserve"> five from other sources,</w:t>
      </w:r>
      <w:r>
        <w:t xml:space="preserve"> including groundwater and rain</w:t>
      </w:r>
      <w:r w:rsidR="00937233">
        <w:t xml:space="preserve">.  By this calculation, </w:t>
      </w:r>
      <w:smartTag w:uri="urn:schemas-microsoft-com:office:smarttags" w:element="country-region">
        <w:smartTag w:uri="urn:schemas-microsoft-com:office:smarttags" w:element="place">
          <w:r w:rsidR="00937233">
            <w:t>Egypt</w:t>
          </w:r>
        </w:smartTag>
      </w:smartTag>
      <w:r w:rsidR="00937233">
        <w:t xml:space="preserve">’s </w:t>
      </w:r>
      <w:proofErr w:type="spellStart"/>
      <w:r w:rsidR="00937233">
        <w:t>mcy</w:t>
      </w:r>
      <w:proofErr w:type="spellEnd"/>
      <w:r w:rsidR="00937233">
        <w:t xml:space="preserve"> is around 750</w:t>
      </w:r>
      <w:r w:rsidR="00FC6825">
        <w:t xml:space="preserve">, not far off Minister </w:t>
      </w:r>
      <w:proofErr w:type="spellStart"/>
      <w:r w:rsidR="00FC6825">
        <w:t>Allam’s</w:t>
      </w:r>
      <w:proofErr w:type="spellEnd"/>
      <w:r w:rsidR="00FC6825">
        <w:t xml:space="preserve"> estimate of 700</w:t>
      </w:r>
      <w:r w:rsidR="00937233">
        <w:t xml:space="preserve">.  This is the number people refer to when they define </w:t>
      </w:r>
      <w:smartTag w:uri="urn:schemas-microsoft-com:office:smarttags" w:element="country-region">
        <w:smartTag w:uri="urn:schemas-microsoft-com:office:smarttags" w:element="place">
          <w:r w:rsidR="00937233">
            <w:t>Egypt</w:t>
          </w:r>
        </w:smartTag>
      </w:smartTag>
      <w:r w:rsidR="00937233">
        <w:t xml:space="preserve"> as “water scarce.”  Depending on whose statistics you believe, estimates for this figure vary </w:t>
      </w:r>
      <w:proofErr w:type="gramStart"/>
      <w:r w:rsidR="00937233">
        <w:t>between 600-900</w:t>
      </w:r>
      <w:r w:rsidR="00B42ACD">
        <w:t>, therefore falling toward the less extreme end of</w:t>
      </w:r>
      <w:r w:rsidR="00937233">
        <w:t xml:space="preserve"> </w:t>
      </w:r>
      <w:proofErr w:type="spellStart"/>
      <w:r w:rsidR="00937233">
        <w:t>Falkenmark’s</w:t>
      </w:r>
      <w:proofErr w:type="spellEnd"/>
      <w:r w:rsidR="00937233">
        <w:t xml:space="preserve"> definition of “water scarcity.”</w:t>
      </w:r>
      <w:proofErr w:type="gramEnd"/>
      <w:r w:rsidR="00937233">
        <w:t xml:space="preserve">  </w:t>
      </w:r>
    </w:p>
    <w:p w:rsidR="00937233" w:rsidRDefault="00937233" w:rsidP="00937233"/>
    <w:p w:rsidR="00FC6825" w:rsidRDefault="00937233" w:rsidP="00E37DA3">
      <w:r>
        <w:t xml:space="preserve">But let’s drill down a bit deeper into this data.  First of all, the figure of 55 billion cubic meters from the </w:t>
      </w:r>
      <w:smartTag w:uri="urn:schemas-microsoft-com:office:smarttags" w:element="place">
        <w:r>
          <w:t>Nile</w:t>
        </w:r>
      </w:smartTag>
      <w:r>
        <w:t xml:space="preserve"> system does not involve the reuse of water.  Logically, within an enclosed river system, such as that of the </w:t>
      </w:r>
      <w:smartTag w:uri="urn:schemas-microsoft-com:office:smarttags" w:element="place">
        <w:r>
          <w:t>Nile</w:t>
        </w:r>
      </w:smartTag>
      <w:r>
        <w:t xml:space="preserve">, </w:t>
      </w:r>
      <w:r w:rsidR="00B42ACD">
        <w:t xml:space="preserve">much </w:t>
      </w:r>
      <w:r>
        <w:t xml:space="preserve">of the water </w:t>
      </w:r>
      <w:r w:rsidR="00B42ACD">
        <w:t xml:space="preserve">used </w:t>
      </w:r>
      <w:r>
        <w:t xml:space="preserve">returns to the system, able to be used again.  Often, it returns with higher levels of pollution, but it is available for use once again.  </w:t>
      </w:r>
      <w:r w:rsidR="00B42ACD">
        <w:t xml:space="preserve">One study argued that every drop of </w:t>
      </w:r>
      <w:smartTag w:uri="urn:schemas-microsoft-com:office:smarttags" w:element="place">
        <w:r w:rsidR="00B42ACD">
          <w:t>Nile</w:t>
        </w:r>
      </w:smartTag>
      <w:r w:rsidR="00B42ACD">
        <w:t xml:space="preserve"> water has been used nine times during its trip through the </w:t>
      </w:r>
      <w:r w:rsidR="00FC6825">
        <w:t xml:space="preserve">river </w:t>
      </w:r>
      <w:r w:rsidR="00B42ACD">
        <w:t xml:space="preserve">system.  </w:t>
      </w:r>
      <w:r w:rsidR="007B6AF4">
        <w:t xml:space="preserve">Counting this water reuse, Cairo-based </w:t>
      </w:r>
      <w:r w:rsidR="00FA0322">
        <w:t xml:space="preserve">German </w:t>
      </w:r>
      <w:r w:rsidR="00E37DA3">
        <w:t>agronomist</w:t>
      </w:r>
      <w:r w:rsidR="00FA0322">
        <w:t xml:space="preserve"> </w:t>
      </w:r>
      <w:r w:rsidR="00FC6825">
        <w:t xml:space="preserve">Paul Weber </w:t>
      </w:r>
      <w:r w:rsidR="00FA0322">
        <w:t xml:space="preserve">has calculated that </w:t>
      </w:r>
      <w:smartTag w:uri="urn:schemas-microsoft-com:office:smarttags" w:element="country-region">
        <w:smartTag w:uri="urn:schemas-microsoft-com:office:smarttags" w:element="place">
          <w:r>
            <w:t>Egypt</w:t>
          </w:r>
        </w:smartTag>
      </w:smartTag>
      <w:r>
        <w:t xml:space="preserve"> receives an </w:t>
      </w:r>
      <w:r w:rsidR="00B42ACD">
        <w:t>additional</w:t>
      </w:r>
      <w:r>
        <w:t xml:space="preserve"> 20 billion cubic meters</w:t>
      </w:r>
      <w:r w:rsidR="00E37DA3">
        <w:t xml:space="preserve"> of return flow from irrigation and urban use</w:t>
      </w:r>
      <w:r>
        <w:t xml:space="preserve"> to its overall water </w:t>
      </w:r>
      <w:r w:rsidR="00FC6825">
        <w:lastRenderedPageBreak/>
        <w:t>balance</w:t>
      </w:r>
      <w:r>
        <w:t xml:space="preserve">.  As a result, </w:t>
      </w:r>
      <w:smartTag w:uri="urn:schemas-microsoft-com:office:smarttags" w:element="place">
        <w:smartTag w:uri="urn:schemas-microsoft-com:office:smarttags" w:element="country-region">
          <w:r>
            <w:t>Egypt</w:t>
          </w:r>
        </w:smartTag>
      </w:smartTag>
      <w:r>
        <w:t xml:space="preserve">’s total annual renewable water supply looks more like 80 billion cubic meters than 60.  </w:t>
      </w:r>
    </w:p>
    <w:p w:rsidR="00FC6825" w:rsidRDefault="00FC6825" w:rsidP="007B6AF4"/>
    <w:p w:rsidR="00F43FE0" w:rsidRDefault="00937233" w:rsidP="007B6AF4">
      <w:r w:rsidRPr="00C6381D">
        <w:t xml:space="preserve">Running the </w:t>
      </w:r>
      <w:r w:rsidR="00510BB1" w:rsidRPr="00C6381D">
        <w:t>calculations</w:t>
      </w:r>
      <w:r w:rsidRPr="00C6381D">
        <w:t xml:space="preserve"> again using these assumptions, </w:t>
      </w:r>
      <w:smartTag w:uri="urn:schemas-microsoft-com:office:smarttags" w:element="country-region">
        <w:smartTag w:uri="urn:schemas-microsoft-com:office:smarttags" w:element="place">
          <w:r w:rsidRPr="00C6381D">
            <w:t>Egypt</w:t>
          </w:r>
        </w:smartTag>
      </w:smartTag>
      <w:r w:rsidRPr="00C6381D">
        <w:t xml:space="preserve">’s </w:t>
      </w:r>
      <w:proofErr w:type="spellStart"/>
      <w:r w:rsidR="00510BB1" w:rsidRPr="00C6381D">
        <w:t>mcy</w:t>
      </w:r>
      <w:proofErr w:type="spellEnd"/>
      <w:r w:rsidR="00510BB1" w:rsidRPr="00C6381D">
        <w:t xml:space="preserve"> </w:t>
      </w:r>
      <w:r w:rsidR="00B42ACD" w:rsidRPr="00C6381D">
        <w:t xml:space="preserve">looks more like </w:t>
      </w:r>
      <w:r w:rsidR="00510BB1" w:rsidRPr="00C6381D">
        <w:t>1</w:t>
      </w:r>
      <w:r w:rsidR="00FC6825" w:rsidRPr="00C6381D">
        <w:t>,</w:t>
      </w:r>
      <w:r w:rsidR="00510BB1" w:rsidRPr="00C6381D">
        <w:t xml:space="preserve">000, moving it out of </w:t>
      </w:r>
      <w:proofErr w:type="spellStart"/>
      <w:r w:rsidR="00510BB1" w:rsidRPr="00C6381D">
        <w:t>Falkenmark’s</w:t>
      </w:r>
      <w:proofErr w:type="spellEnd"/>
      <w:r w:rsidR="00510BB1" w:rsidRPr="00C6381D">
        <w:t xml:space="preserve"> “scarcity” category and into the next category of “water stress.”  While this doesn’t sound </w:t>
      </w:r>
      <w:r w:rsidR="00B42ACD" w:rsidRPr="00C6381D">
        <w:t xml:space="preserve">like a drastic improvement, </w:t>
      </w:r>
      <w:r w:rsidR="00510BB1" w:rsidRPr="00C6381D">
        <w:t xml:space="preserve">it does place </w:t>
      </w:r>
      <w:smartTag w:uri="urn:schemas-microsoft-com:office:smarttags" w:element="country-region">
        <w:r w:rsidR="00510BB1" w:rsidRPr="00C6381D">
          <w:t>Egypt</w:t>
        </w:r>
      </w:smartTag>
      <w:r w:rsidR="00510BB1" w:rsidRPr="00C6381D">
        <w:t xml:space="preserve"> on similar footing as large parts of the </w:t>
      </w:r>
      <w:smartTag w:uri="urn:schemas-microsoft-com:office:smarttags" w:element="country-region">
        <w:r w:rsidR="00510BB1" w:rsidRPr="00C6381D">
          <w:t>USA</w:t>
        </w:r>
      </w:smartTag>
      <w:r w:rsidR="00510BB1" w:rsidRPr="00C6381D">
        <w:t>, much of Easter</w:t>
      </w:r>
      <w:r w:rsidR="00D00DD8" w:rsidRPr="00C6381D">
        <w:t>n</w:t>
      </w:r>
      <w:r w:rsidR="00510BB1" w:rsidRPr="00C6381D">
        <w:t xml:space="preserve"> Europe and </w:t>
      </w:r>
      <w:smartTag w:uri="urn:schemas-microsoft-com:office:smarttags" w:element="place">
        <w:r w:rsidR="00510BB1" w:rsidRPr="00C6381D">
          <w:t>North Africa</w:t>
        </w:r>
      </w:smartTag>
      <w:r w:rsidR="00F43FE0" w:rsidRPr="00C6381D">
        <w:t xml:space="preserve">, </w:t>
      </w:r>
      <w:r w:rsidR="00B42ACD" w:rsidRPr="00C6381D">
        <w:t xml:space="preserve">areas not normally </w:t>
      </w:r>
      <w:r w:rsidR="00F43FE0" w:rsidRPr="00C6381D">
        <w:t>equated with serious water crises.</w:t>
      </w:r>
      <w:r w:rsidR="00F43FE0">
        <w:t xml:space="preserve">  </w:t>
      </w:r>
    </w:p>
    <w:p w:rsidR="00614F9A" w:rsidRDefault="00614F9A" w:rsidP="00B42ACD"/>
    <w:p w:rsidR="00614F9A" w:rsidRDefault="00614F9A" w:rsidP="007B6AF4">
      <w:r>
        <w:t xml:space="preserve">Let me be clear: </w:t>
      </w:r>
      <w:r w:rsidR="007B6AF4">
        <w:t xml:space="preserve">Egyptian water scarcity is real, and great challenges will be faced now and in the future regarding how this precious resource is used.  But regionally, </w:t>
      </w:r>
      <w:smartTag w:uri="urn:schemas-microsoft-com:office:smarttags" w:element="place">
        <w:smartTag w:uri="urn:schemas-microsoft-com:office:smarttags" w:element="country-region">
          <w:r w:rsidR="007B6AF4">
            <w:t>Egypt</w:t>
          </w:r>
        </w:smartTag>
      </w:smartTag>
      <w:r w:rsidR="007B6AF4">
        <w:t xml:space="preserve"> is in an enviable position, and many countries make do very well with much less.  With its basic water needs amply provided for, </w:t>
      </w:r>
      <w:smartTag w:uri="urn:schemas-microsoft-com:office:smarttags" w:element="country-region">
        <w:smartTag w:uri="urn:schemas-microsoft-com:office:smarttags" w:element="place">
          <w:r w:rsidR="007B6AF4">
            <w:t>Egypt</w:t>
          </w:r>
        </w:smartTag>
      </w:smartTag>
      <w:r w:rsidR="007B6AF4">
        <w:t>’s most important questions revolve around how it uses its existing water resources, not belligerently trying to maintain and expand its existing supply.</w:t>
      </w:r>
    </w:p>
    <w:p w:rsidR="00F43FE0" w:rsidRDefault="00F43FE0" w:rsidP="00510BB1"/>
    <w:p w:rsidR="007B6AF4" w:rsidRPr="007B6AF4" w:rsidRDefault="007B6AF4" w:rsidP="007B6AF4">
      <w:pPr>
        <w:rPr>
          <w:b/>
          <w:bCs/>
        </w:rPr>
      </w:pPr>
      <w:r w:rsidRPr="007B6AF4">
        <w:rPr>
          <w:b/>
          <w:bCs/>
        </w:rPr>
        <w:t>How we use the water:</w:t>
      </w:r>
    </w:p>
    <w:p w:rsidR="002126A7" w:rsidRDefault="00FC6825" w:rsidP="002126A7">
      <w:r>
        <w:t>A</w:t>
      </w:r>
      <w:r w:rsidR="004941D3">
        <w:t>nother key indicator of water scarcity is how the existing supply of water is used.</w:t>
      </w:r>
      <w:r>
        <w:t xml:space="preserve"> </w:t>
      </w:r>
      <w:r w:rsidR="002126A7">
        <w:t xml:space="preserve">This is especially important in light of the current </w:t>
      </w:r>
      <w:r w:rsidR="004941D3">
        <w:t xml:space="preserve">efforts of </w:t>
      </w:r>
      <w:smartTag w:uri="urn:schemas-microsoft-com:office:smarttags" w:element="country-region">
        <w:smartTag w:uri="urn:schemas-microsoft-com:office:smarttags" w:element="place">
          <w:r w:rsidR="004941D3">
            <w:t>Egypt</w:t>
          </w:r>
        </w:smartTag>
      </w:smartTag>
      <w:r w:rsidR="004941D3">
        <w:t xml:space="preserve">’s upstream neighbors to re-open the </w:t>
      </w:r>
      <w:r w:rsidR="002126A7">
        <w:t>1929 treaty</w:t>
      </w:r>
      <w:r w:rsidR="004941D3">
        <w:t xml:space="preserve"> for negotiations</w:t>
      </w:r>
      <w:r w:rsidR="002126A7">
        <w:t xml:space="preserve">.  </w:t>
      </w:r>
      <w:smartTag w:uri="urn:schemas-microsoft-com:office:smarttags" w:element="country-region">
        <w:r w:rsidR="002126A7">
          <w:t>Egypt</w:t>
        </w:r>
      </w:smartTag>
      <w:r w:rsidR="002126A7">
        <w:t xml:space="preserve"> has urged its upstream neighbors, instead of arguing for a greater share of the </w:t>
      </w:r>
      <w:smartTag w:uri="urn:schemas-microsoft-com:office:smarttags" w:element="place">
        <w:r w:rsidR="002126A7">
          <w:t>Nile</w:t>
        </w:r>
      </w:smartTag>
      <w:r w:rsidR="002126A7">
        <w:t xml:space="preserve"> waters that flow through their borders, to make better use of the water they currently use.   </w:t>
      </w:r>
      <w:r w:rsidR="004941D3">
        <w:t xml:space="preserve">But </w:t>
      </w:r>
      <w:smartTag w:uri="urn:schemas-microsoft-com:office:smarttags" w:element="place">
        <w:smartTag w:uri="urn:schemas-microsoft-com:office:smarttags" w:element="country-region">
          <w:r w:rsidR="004941D3">
            <w:t>Egypt</w:t>
          </w:r>
        </w:smartTag>
      </w:smartTag>
      <w:r w:rsidR="004941D3">
        <w:t xml:space="preserve"> cannot help but be somewhat self-conscious as it makes this request.  For </w:t>
      </w:r>
      <w:smartTag w:uri="urn:schemas-microsoft-com:office:smarttags" w:element="country-region">
        <w:r w:rsidR="004941D3">
          <w:t>Egypt</w:t>
        </w:r>
      </w:smartTag>
      <w:r w:rsidR="00754F98">
        <w:t xml:space="preserve"> manages its water resources more like </w:t>
      </w:r>
      <w:r w:rsidR="004941D3">
        <w:t xml:space="preserve">water-rich </w:t>
      </w:r>
      <w:smartTag w:uri="urn:schemas-microsoft-com:office:smarttags" w:element="country-region">
        <w:r w:rsidR="00754F98">
          <w:t>Canada</w:t>
        </w:r>
      </w:smartTag>
      <w:r w:rsidR="00754F98">
        <w:t xml:space="preserve"> than </w:t>
      </w:r>
      <w:r w:rsidR="004941D3">
        <w:t xml:space="preserve">water-scarce </w:t>
      </w:r>
      <w:smartTag w:uri="urn:schemas-microsoft-com:office:smarttags" w:element="country-region">
        <w:smartTag w:uri="urn:schemas-microsoft-com:office:smarttags" w:element="place">
          <w:r w:rsidR="00754F98">
            <w:t>Jordan</w:t>
          </w:r>
        </w:smartTag>
      </w:smartTag>
      <w:r w:rsidR="00754F98">
        <w:t xml:space="preserve">.  In the two major areas in which </w:t>
      </w:r>
      <w:smartTag w:uri="urn:schemas-microsoft-com:office:smarttags" w:element="country-region">
        <w:r w:rsidR="00754F98">
          <w:t>Egypt</w:t>
        </w:r>
      </w:smartTag>
      <w:r w:rsidR="00754F98">
        <w:t xml:space="preserve"> applies its water resources, for domestic </w:t>
      </w:r>
      <w:r w:rsidR="00BB7F45">
        <w:t>consumption</w:t>
      </w:r>
      <w:r w:rsidR="00754F98">
        <w:t xml:space="preserve"> and for irrigated agriculture, </w:t>
      </w:r>
      <w:smartTag w:uri="urn:schemas-microsoft-com:office:smarttags" w:element="country-region">
        <w:smartTag w:uri="urn:schemas-microsoft-com:office:smarttags" w:element="place">
          <w:r w:rsidR="004941D3">
            <w:t>Egypt</w:t>
          </w:r>
        </w:smartTag>
      </w:smartTag>
      <w:r w:rsidR="004941D3">
        <w:t>’s</w:t>
      </w:r>
      <w:r w:rsidR="00754F98">
        <w:t xml:space="preserve"> practices are extraordinarily inefficient.  </w:t>
      </w:r>
    </w:p>
    <w:p w:rsidR="002126A7" w:rsidRDefault="002126A7" w:rsidP="002126A7"/>
    <w:p w:rsidR="0017776B" w:rsidRDefault="004941D3" w:rsidP="0017776B">
      <w:r>
        <w:t xml:space="preserve">Concerning </w:t>
      </w:r>
      <w:r w:rsidR="00BB7F45">
        <w:t xml:space="preserve">domestic </w:t>
      </w:r>
      <w:r w:rsidR="002126A7">
        <w:t>water supply</w:t>
      </w:r>
      <w:r w:rsidR="00BB7F45">
        <w:t xml:space="preserve">, </w:t>
      </w:r>
      <w:smartTag w:uri="urn:schemas-microsoft-com:office:smarttags" w:element="country-region">
        <w:smartTag w:uri="urn:schemas-microsoft-com:office:smarttags" w:element="place">
          <w:r w:rsidR="00BB7F45">
            <w:t>Egypt</w:t>
          </w:r>
        </w:smartTag>
      </w:smartTag>
      <w:r w:rsidR="00BB7F45">
        <w:t xml:space="preserve">’s water tariffs are among the lowest in the world.  </w:t>
      </w:r>
      <w:smartTag w:uri="urn:schemas-microsoft-com:office:smarttags" w:element="country-region">
        <w:smartTag w:uri="urn:schemas-microsoft-com:office:smarttags" w:element="place">
          <w:r w:rsidR="002126A7">
            <w:t>Senegal</w:t>
          </w:r>
        </w:smartTag>
      </w:smartTag>
      <w:r w:rsidR="002126A7">
        <w:t xml:space="preserve">, hardly a paragon of </w:t>
      </w:r>
      <w:r>
        <w:t>cutting-edge governance</w:t>
      </w:r>
      <w:r w:rsidR="002126A7">
        <w:t xml:space="preserve">, charges around five times the average Egyptian tariff.  </w:t>
      </w:r>
      <w:r w:rsidR="002625A1">
        <w:t xml:space="preserve">In most cities, landlords do not even bother collecting the water bill from their </w:t>
      </w:r>
      <w:r>
        <w:t>tenants;</w:t>
      </w:r>
      <w:r w:rsidR="002625A1">
        <w:t xml:space="preserve"> the amount they would collect is simply not worth the bother.  </w:t>
      </w:r>
      <w:r w:rsidR="0017776B">
        <w:t xml:space="preserve">This is less true in </w:t>
      </w:r>
      <w:smartTag w:uri="urn:schemas-microsoft-com:office:smarttags" w:element="place">
        <w:smartTag w:uri="urn:schemas-microsoft-com:office:smarttags" w:element="country-region">
          <w:r w:rsidR="0017776B">
            <w:t>Egypt</w:t>
          </w:r>
        </w:smartTag>
      </w:smartTag>
      <w:r w:rsidR="0017776B">
        <w:t xml:space="preserve">’s satellite desert cities, where water bills are frequently several times higher than in cities.  However, these rates are still significant below international norms, and are not sufficient to prevent the laying down of extensive lawns and green spaces in </w:t>
      </w:r>
      <w:smartTag w:uri="urn:schemas-microsoft-com:office:smarttags" w:element="City">
        <w:smartTag w:uri="urn:schemas-microsoft-com:office:smarttags" w:element="place">
          <w:r w:rsidR="0017776B">
            <w:t>Cairo</w:t>
          </w:r>
        </w:smartTag>
      </w:smartTag>
      <w:r w:rsidR="0017776B">
        <w:t>’s elite suburbs.</w:t>
      </w:r>
    </w:p>
    <w:p w:rsidR="0017776B" w:rsidRDefault="0017776B" w:rsidP="0017776B"/>
    <w:p w:rsidR="002625A1" w:rsidRDefault="002625A1" w:rsidP="0017776B">
      <w:r>
        <w:t xml:space="preserve">With </w:t>
      </w:r>
      <w:r w:rsidR="0017776B">
        <w:t xml:space="preserve">little </w:t>
      </w:r>
      <w:r>
        <w:t>incentive to conserve, taps are left open, leaks are left un-repaired, streets and cars are regularly hosed down with clean drinking water, even in the poorest of neighborhoods.  Without the incentive to collect bill</w:t>
      </w:r>
      <w:r w:rsidR="004941D3">
        <w:t xml:space="preserve">s </w:t>
      </w:r>
      <w:r w:rsidR="007B6AF4">
        <w:t>or repair leaks, often over 4</w:t>
      </w:r>
      <w:r>
        <w:t xml:space="preserve">0% of </w:t>
      </w:r>
      <w:smartTag w:uri="urn:schemas-microsoft-com:office:smarttags" w:element="country-region">
        <w:smartTag w:uri="urn:schemas-microsoft-com:office:smarttags" w:element="place">
          <w:r>
            <w:t>Egypt</w:t>
          </w:r>
        </w:smartTag>
      </w:smartTag>
      <w:r>
        <w:t>’s domestic drinking water ends up “unaccounted for,” i.e. lost through leakage or illegal connection</w:t>
      </w:r>
      <w:r w:rsidR="00D4758B">
        <w:t>s</w:t>
      </w:r>
      <w:r>
        <w:t xml:space="preserve">.  Some water utilities are even disinclined to identify non-paying customers.  Increasing the number of paying customers, i.e. charging as “sold” more of the water “produced” will simply detract from that utility’s balance sheet as the costs of producing the water are so much higher than the average tariffs.  </w:t>
      </w:r>
      <w:r w:rsidR="004941D3">
        <w:t>This is a very important point.  You don’t need a strong background in business to understand that, i</w:t>
      </w:r>
      <w:r>
        <w:t xml:space="preserve">f selling more </w:t>
      </w:r>
      <w:r>
        <w:lastRenderedPageBreak/>
        <w:t>of a product leads to greater financial loss, there is clearly something wrong with the system.</w:t>
      </w:r>
    </w:p>
    <w:p w:rsidR="002625A1" w:rsidRDefault="002625A1" w:rsidP="002625A1"/>
    <w:p w:rsidR="00D4758B" w:rsidRDefault="004941D3" w:rsidP="00EA2F45">
      <w:r>
        <w:t xml:space="preserve">The picture concerning </w:t>
      </w:r>
      <w:r w:rsidR="002625A1">
        <w:t>irrigated agriculture is</w:t>
      </w:r>
      <w:r w:rsidR="00E37DA3">
        <w:t>n’t much better</w:t>
      </w:r>
      <w:r w:rsidR="002625A1">
        <w:t xml:space="preserve">.  </w:t>
      </w:r>
      <w:r>
        <w:t xml:space="preserve">As </w:t>
      </w:r>
      <w:r w:rsidR="00D4758B">
        <w:t>over 9</w:t>
      </w:r>
      <w:r w:rsidR="002625A1">
        <w:t xml:space="preserve">0% of </w:t>
      </w:r>
      <w:smartTag w:uri="urn:schemas-microsoft-com:office:smarttags" w:element="country-region">
        <w:r w:rsidR="002625A1">
          <w:t>Egypt</w:t>
        </w:r>
      </w:smartTag>
      <w:r w:rsidR="002625A1">
        <w:t>’s water is used in the agricultural sector</w:t>
      </w:r>
      <w:r>
        <w:t xml:space="preserve">, these failures carry profound implications for </w:t>
      </w:r>
      <w:smartTag w:uri="urn:schemas-microsoft-com:office:smarttags" w:element="country-region">
        <w:smartTag w:uri="urn:schemas-microsoft-com:office:smarttags" w:element="place">
          <w:r>
            <w:t>Egypt</w:t>
          </w:r>
        </w:smartTag>
      </w:smartTag>
      <w:r>
        <w:t>’s water situation</w:t>
      </w:r>
      <w:r w:rsidR="002625A1">
        <w:t xml:space="preserve">.  </w:t>
      </w:r>
      <w:smartTag w:uri="urn:schemas-microsoft-com:office:smarttags" w:element="country-region">
        <w:r w:rsidR="002625A1">
          <w:t>Egypt</w:t>
        </w:r>
      </w:smartTag>
      <w:r w:rsidR="002625A1">
        <w:t xml:space="preserve"> has an extraordinarily sophisticated irrigation water distribution system, a series of branch and secondary canals laid down by Mohammad Ali in the </w:t>
      </w:r>
      <w:r w:rsidR="00EA2F45">
        <w:t>late</w:t>
      </w:r>
      <w:r w:rsidR="002625A1">
        <w:t xml:space="preserve"> </w:t>
      </w:r>
      <w:r w:rsidR="00EA2F45">
        <w:t>1800s that</w:t>
      </w:r>
      <w:r w:rsidR="00D4758B">
        <w:t xml:space="preserve"> provide</w:t>
      </w:r>
      <w:r w:rsidR="002625A1">
        <w:t xml:space="preserve"> for irrigated agriculture throughout the </w:t>
      </w:r>
      <w:smartTag w:uri="urn:schemas-microsoft-com:office:smarttags" w:element="place">
        <w:r w:rsidR="002625A1">
          <w:t>Nile</w:t>
        </w:r>
      </w:smartTag>
      <w:r w:rsidR="002625A1">
        <w:t xml:space="preserve"> basin and Delta regions.  Farmers receive regular water delivered to their plot</w:t>
      </w:r>
      <w:r>
        <w:t>s</w:t>
      </w:r>
      <w:r w:rsidR="002625A1">
        <w:t xml:space="preserve"> throughout the year.  However, </w:t>
      </w:r>
      <w:r w:rsidR="00EA2F45">
        <w:t xml:space="preserve">besides the cost of pumping water from canals onto their fields, </w:t>
      </w:r>
      <w:r w:rsidR="002625A1">
        <w:t xml:space="preserve">virtually no </w:t>
      </w:r>
      <w:r w:rsidR="00754F98">
        <w:t xml:space="preserve">charges </w:t>
      </w:r>
      <w:r w:rsidR="002625A1">
        <w:t>are assessed for this service</w:t>
      </w:r>
      <w:r w:rsidR="00754F98">
        <w:t xml:space="preserve">.  </w:t>
      </w:r>
      <w:r w:rsidR="002625A1">
        <w:t xml:space="preserve">As a result, </w:t>
      </w:r>
      <w:r w:rsidR="00754F98">
        <w:t>cotton and rice</w:t>
      </w:r>
      <w:r w:rsidR="005C3739">
        <w:t>—</w:t>
      </w:r>
      <w:r w:rsidR="00A77B10">
        <w:t xml:space="preserve">“thirsty” </w:t>
      </w:r>
      <w:r w:rsidR="005C3739">
        <w:t>crops which demand considerable water</w:t>
      </w:r>
      <w:r w:rsidR="00A77B10">
        <w:t xml:space="preserve"> application</w:t>
      </w:r>
      <w:r w:rsidR="005C3739">
        <w:t xml:space="preserve"> but provide significant pay-back—are </w:t>
      </w:r>
      <w:r w:rsidR="00A77B10">
        <w:t>grown on sandy soils</w:t>
      </w:r>
      <w:r w:rsidR="00754F98">
        <w:t xml:space="preserve"> during </w:t>
      </w:r>
      <w:r w:rsidR="00A77B10">
        <w:t xml:space="preserve">the summer, causing significant water losses through </w:t>
      </w:r>
      <w:r w:rsidR="00EA2F45">
        <w:t>seepage</w:t>
      </w:r>
      <w:r w:rsidR="00A77B10">
        <w:t xml:space="preserve"> and evaporation</w:t>
      </w:r>
      <w:r w:rsidR="00754F98">
        <w:t>, using flood irrigation</w:t>
      </w:r>
      <w:r w:rsidR="00A77B10">
        <w:t xml:space="preserve"> techniques virtually unchanged since Pharaonic times</w:t>
      </w:r>
      <w:r w:rsidR="005C3739">
        <w:t>.  W</w:t>
      </w:r>
      <w:r w:rsidR="00754F98">
        <w:t>orse, pesticides and fertilizers, r</w:t>
      </w:r>
      <w:r w:rsidR="005C3739">
        <w:t xml:space="preserve">equired </w:t>
      </w:r>
      <w:r w:rsidR="00A77B10">
        <w:t xml:space="preserve">to compensate for the silt that used to flow freely within the Nile waters during the annual flood, but now trapped </w:t>
      </w:r>
      <w:r w:rsidR="00EA2F45">
        <w:t xml:space="preserve">on the bed of </w:t>
      </w:r>
      <w:smartTag w:uri="urn:schemas-microsoft-com:office:smarttags" w:element="place">
        <w:smartTag w:uri="urn:schemas-microsoft-com:office:smarttags" w:element="PlaceType">
          <w:r w:rsidR="00EA2F45">
            <w:t>Lake</w:t>
          </w:r>
        </w:smartTag>
        <w:r w:rsidR="00EA2F45">
          <w:t xml:space="preserve"> </w:t>
        </w:r>
        <w:smartTag w:uri="urn:schemas-microsoft-com:office:smarttags" w:element="PlaceName">
          <w:r w:rsidR="00EA2F45">
            <w:t>Nasser</w:t>
          </w:r>
        </w:smartTag>
      </w:smartTag>
      <w:r w:rsidR="00754F98">
        <w:t xml:space="preserve">, now flow back into the river, and cause health problems and/or more expensive </w:t>
      </w:r>
      <w:r w:rsidR="00A77B10">
        <w:t xml:space="preserve">water </w:t>
      </w:r>
      <w:r w:rsidR="00754F98">
        <w:t>treatment costs</w:t>
      </w:r>
      <w:r w:rsidR="005C3739">
        <w:t xml:space="preserve"> downstream</w:t>
      </w:r>
      <w:r w:rsidR="00754F98">
        <w:t>.</w:t>
      </w:r>
      <w:r w:rsidR="005C3739">
        <w:t xml:space="preserve">  </w:t>
      </w:r>
    </w:p>
    <w:p w:rsidR="00D4758B" w:rsidRDefault="00D4758B" w:rsidP="005C3739"/>
    <w:p w:rsidR="00D4758B" w:rsidRDefault="005C3739" w:rsidP="00EA2F45">
      <w:r>
        <w:t xml:space="preserve">Without the incentive to conserve, modern practices like drip irrigation are </w:t>
      </w:r>
      <w:r w:rsidR="00EA2F45">
        <w:t>used only in sandy desert soils where seepage and evaporation losses would make flood irrigation uneconomic</w:t>
      </w:r>
      <w:r>
        <w:t xml:space="preserve">.  Even basic </w:t>
      </w:r>
      <w:r w:rsidR="00A77B10">
        <w:t xml:space="preserve">irrigation </w:t>
      </w:r>
      <w:r>
        <w:t xml:space="preserve">practices </w:t>
      </w:r>
      <w:r w:rsidR="00A77B10">
        <w:t xml:space="preserve">common </w:t>
      </w:r>
      <w:r>
        <w:t>worldwide</w:t>
      </w:r>
      <w:r w:rsidR="00A77B10">
        <w:t>,</w:t>
      </w:r>
      <w:r>
        <w:t xml:space="preserve"> like </w:t>
      </w:r>
      <w:r w:rsidR="00D4758B">
        <w:t xml:space="preserve">irrigation pipes or </w:t>
      </w:r>
      <w:r>
        <w:t>canal lining</w:t>
      </w:r>
      <w:r w:rsidR="00A77B10">
        <w:t>,</w:t>
      </w:r>
      <w:r>
        <w:t xml:space="preserve"> are</w:t>
      </w:r>
      <w:r w:rsidR="00EA2F45">
        <w:t xml:space="preserve"> still</w:t>
      </w:r>
      <w:r>
        <w:t xml:space="preserve"> rare.  Along </w:t>
      </w:r>
      <w:smartTag w:uri="urn:schemas-microsoft-com:office:smarttags" w:element="country-region">
        <w:r>
          <w:t>Egypt</w:t>
        </w:r>
      </w:smartTag>
      <w:r>
        <w:t xml:space="preserve">’s minor canals, water simply seeps into the ground, requiring more and more to be pumped out of the Nile system to irrigate </w:t>
      </w:r>
      <w:smartTag w:uri="urn:schemas-microsoft-com:office:smarttags" w:element="country-region">
        <w:smartTag w:uri="urn:schemas-microsoft-com:office:smarttags" w:element="place">
          <w:r>
            <w:t>Egypt</w:t>
          </w:r>
        </w:smartTag>
      </w:smartTag>
      <w:r>
        <w:t xml:space="preserve">’s crops.  As a result, </w:t>
      </w:r>
      <w:r w:rsidR="00053242">
        <w:t>a significant</w:t>
      </w:r>
      <w:r w:rsidR="00025670" w:rsidRPr="000C361A">
        <w:t xml:space="preserve"> 5,000m</w:t>
      </w:r>
      <w:r w:rsidR="00025670" w:rsidRPr="000C361A">
        <w:rPr>
          <w:vertAlign w:val="superscript"/>
        </w:rPr>
        <w:t>3</w:t>
      </w:r>
      <w:r w:rsidR="00025670" w:rsidRPr="000C361A">
        <w:t xml:space="preserve"> of water is applied, on average, per irrigated feddan per year, equivalent to the application of a </w:t>
      </w:r>
      <w:r w:rsidR="00025670" w:rsidRPr="005C3739">
        <w:rPr>
          <w:bCs/>
        </w:rPr>
        <w:t>water layer of a</w:t>
      </w:r>
      <w:r w:rsidR="00025670" w:rsidRPr="005C3739">
        <w:rPr>
          <w:bCs/>
        </w:rPr>
        <w:t>p</w:t>
      </w:r>
      <w:r w:rsidR="00025670" w:rsidRPr="005C3739">
        <w:rPr>
          <w:bCs/>
        </w:rPr>
        <w:t>proximately 1.2 meters over the entire irrigated area.</w:t>
      </w:r>
      <w:r w:rsidR="001F6A64">
        <w:rPr>
          <w:bCs/>
        </w:rPr>
        <w:t xml:space="preserve">  With no incentives to conserve, much of </w:t>
      </w:r>
      <w:smartTag w:uri="urn:schemas-microsoft-com:office:smarttags" w:element="country-region">
        <w:r w:rsidR="001F6A64">
          <w:rPr>
            <w:bCs/>
          </w:rPr>
          <w:t>Egypt</w:t>
        </w:r>
      </w:smartTag>
      <w:r w:rsidR="001F6A64">
        <w:rPr>
          <w:bCs/>
        </w:rPr>
        <w:t xml:space="preserve">’s precious Nile resource is actually exported out of </w:t>
      </w:r>
      <w:smartTag w:uri="urn:schemas-microsoft-com:office:smarttags" w:element="country-region">
        <w:smartTag w:uri="urn:schemas-microsoft-com:office:smarttags" w:element="place">
          <w:r w:rsidR="001F6A64">
            <w:rPr>
              <w:bCs/>
            </w:rPr>
            <w:t>Egypt</w:t>
          </w:r>
        </w:smartTag>
      </w:smartTag>
      <w:r w:rsidR="001F6A64">
        <w:rPr>
          <w:bCs/>
        </w:rPr>
        <w:t xml:space="preserve"> in the form of “virtual water” bound up in export crops like cotton or rice.</w:t>
      </w:r>
      <w:r w:rsidR="00A77B10">
        <w:rPr>
          <w:bCs/>
        </w:rPr>
        <w:t xml:space="preserve">  Worse, </w:t>
      </w:r>
      <w:smartTag w:uri="urn:schemas-microsoft-com:office:smarttags" w:element="country-region">
        <w:smartTag w:uri="urn:schemas-microsoft-com:office:smarttags" w:element="place">
          <w:r w:rsidR="00A77B10">
            <w:rPr>
              <w:bCs/>
            </w:rPr>
            <w:t>Egypt</w:t>
          </w:r>
        </w:smartTag>
      </w:smartTag>
      <w:r w:rsidR="00A77B10">
        <w:rPr>
          <w:bCs/>
        </w:rPr>
        <w:t xml:space="preserve">’s self-sufficiency regarding food-production has never been lower.  For the first time in its history, </w:t>
      </w:r>
      <w:smartTag w:uri="urn:schemas-microsoft-com:office:smarttags" w:element="country-region">
        <w:smartTag w:uri="urn:schemas-microsoft-com:office:smarttags" w:element="place">
          <w:r w:rsidR="00A77B10">
            <w:rPr>
              <w:bCs/>
            </w:rPr>
            <w:t>Egypt</w:t>
          </w:r>
        </w:smartTag>
      </w:smartTag>
      <w:r w:rsidR="00A77B10">
        <w:rPr>
          <w:bCs/>
        </w:rPr>
        <w:t xml:space="preserve"> </w:t>
      </w:r>
      <w:r w:rsidR="00A77B10" w:rsidRPr="0017776B">
        <w:rPr>
          <w:bCs/>
        </w:rPr>
        <w:t xml:space="preserve">is importing more wheat than it produces.  Due to the </w:t>
      </w:r>
      <w:r w:rsidR="00053242" w:rsidRPr="0017776B">
        <w:rPr>
          <w:bCs/>
        </w:rPr>
        <w:t>fragmentation of family plots</w:t>
      </w:r>
      <w:r w:rsidR="00053242">
        <w:rPr>
          <w:bCs/>
        </w:rPr>
        <w:t xml:space="preserve"> between generations, few smallholder Egyptian farmers now own enough land to feed their families.  Instead, the Egyptian countryside is split into a fragmented patchwork of inefficient agricultural units, thus diminishing further opportunities for efficiency.</w:t>
      </w:r>
    </w:p>
    <w:p w:rsidR="00D4758B" w:rsidRDefault="00D4758B" w:rsidP="00D4758B"/>
    <w:p w:rsidR="00D4758B" w:rsidRPr="00D4758B" w:rsidRDefault="00D4758B" w:rsidP="00D4758B">
      <w:pPr>
        <w:rPr>
          <w:b/>
          <w:bCs/>
        </w:rPr>
      </w:pPr>
      <w:r w:rsidRPr="00D4758B">
        <w:rPr>
          <w:b/>
          <w:bCs/>
        </w:rPr>
        <w:t>Focusing on the real challenges</w:t>
      </w:r>
    </w:p>
    <w:p w:rsidR="00661327" w:rsidRDefault="00921291" w:rsidP="005C3739">
      <w:r>
        <w:t xml:space="preserve">While </w:t>
      </w:r>
      <w:smartTag w:uri="urn:schemas-microsoft-com:office:smarttags" w:element="country-region">
        <w:smartTag w:uri="urn:schemas-microsoft-com:office:smarttags" w:element="place">
          <w:r>
            <w:t>Egypt</w:t>
          </w:r>
        </w:smartTag>
      </w:smartTag>
      <w:r>
        <w:t xml:space="preserve"> may claim water scarcity, it certainly doesn’t behave as if it’s water scarce</w:t>
      </w:r>
      <w:r w:rsidR="005C3739">
        <w:t xml:space="preserve">.  How can a country which does not charge for irrigation water, and that charges well below cost for drinking water, possibly be taken seriously when it claims to be “water scarce.”  </w:t>
      </w:r>
      <w:r>
        <w:t xml:space="preserve">Of course, such a relentlessly logical framework skips over the considerable cultural and emotional interplay between Egyptians and the </w:t>
      </w:r>
      <w:smartTag w:uri="urn:schemas-microsoft-com:office:smarttags" w:element="place">
        <w:r>
          <w:t>Nile</w:t>
        </w:r>
      </w:smartTag>
      <w:r>
        <w:t xml:space="preserve"> system.</w:t>
      </w:r>
      <w:r w:rsidR="005C3739">
        <w:t xml:space="preserve">  </w:t>
      </w:r>
      <w:r w:rsidR="00877A23">
        <w:t xml:space="preserve">As the oldest continually irrigated civilization in the world, </w:t>
      </w:r>
      <w:smartTag w:uri="urn:schemas-microsoft-com:office:smarttags" w:element="country-region">
        <w:r w:rsidR="005C3739">
          <w:t>Egypt</w:t>
        </w:r>
      </w:smartTag>
      <w:r w:rsidR="005C3739">
        <w:t xml:space="preserve">’s cultural heritage is intertwined inexorably with the </w:t>
      </w:r>
      <w:smartTag w:uri="urn:schemas-microsoft-com:office:smarttags" w:element="place">
        <w:r w:rsidR="005C3739">
          <w:t>Nile</w:t>
        </w:r>
      </w:smartTag>
      <w:r w:rsidR="005C3739">
        <w:t xml:space="preserve">.  Water is protected as a gift from God according to religious thought.  Changing the way that water is priced will certainly need to factor in the social challenges implied by such a transition.  </w:t>
      </w:r>
    </w:p>
    <w:p w:rsidR="00661327" w:rsidRDefault="00661327"/>
    <w:p w:rsidR="001F6A64" w:rsidRDefault="005C3739" w:rsidP="001F6A64">
      <w:r>
        <w:lastRenderedPageBreak/>
        <w:t xml:space="preserve">But </w:t>
      </w:r>
      <w:r w:rsidR="00921291">
        <w:t>the</w:t>
      </w:r>
      <w:r>
        <w:t xml:space="preserve"> emphasis</w:t>
      </w:r>
      <w:r w:rsidR="00FA0322">
        <w:t xml:space="preserve"> </w:t>
      </w:r>
      <w:r w:rsidR="00921291">
        <w:t xml:space="preserve">favored by current Egyptian policy-makers </w:t>
      </w:r>
      <w:r w:rsidR="00FA0322">
        <w:t>on</w:t>
      </w:r>
      <w:r>
        <w:t xml:space="preserve"> threatening war on </w:t>
      </w:r>
      <w:smartTag w:uri="urn:schemas-microsoft-com:office:smarttags" w:element="country-region">
        <w:r>
          <w:t>Egypt</w:t>
        </w:r>
      </w:smartTag>
      <w:r>
        <w:t xml:space="preserve">’s upstream neighbors, focusing on the quantity of water allocated to </w:t>
      </w:r>
      <w:smartTag w:uri="urn:schemas-microsoft-com:office:smarttags" w:element="country-region">
        <w:smartTag w:uri="urn:schemas-microsoft-com:office:smarttags" w:element="place">
          <w:r>
            <w:t>Egypt</w:t>
          </w:r>
        </w:smartTag>
      </w:smartTag>
      <w:r>
        <w:t xml:space="preserve"> rather than </w:t>
      </w:r>
      <w:r w:rsidR="00BD4DA2">
        <w:t>how it manages</w:t>
      </w:r>
      <w:r>
        <w:t xml:space="preserve"> its existing water, </w:t>
      </w:r>
      <w:r w:rsidR="00BD4DA2">
        <w:t xml:space="preserve">is misdirected.  Such an approach </w:t>
      </w:r>
      <w:r w:rsidR="00661327">
        <w:t xml:space="preserve">does nothing but provide the government with an excuse </w:t>
      </w:r>
      <w:r w:rsidR="001F6A64">
        <w:t xml:space="preserve">to de-emphasize </w:t>
      </w:r>
      <w:r w:rsidR="00661327">
        <w:t xml:space="preserve">the really important </w:t>
      </w:r>
      <w:r w:rsidR="00BD4DA2">
        <w:t xml:space="preserve">water challenges that </w:t>
      </w:r>
      <w:smartTag w:uri="urn:schemas-microsoft-com:office:smarttags" w:element="country-region">
        <w:smartTag w:uri="urn:schemas-microsoft-com:office:smarttags" w:element="place">
          <w:r w:rsidR="00BD4DA2">
            <w:t>Egypt</w:t>
          </w:r>
        </w:smartTag>
      </w:smartTag>
      <w:r w:rsidR="00BD4DA2">
        <w:t xml:space="preserve"> needs to address with urgency, </w:t>
      </w:r>
      <w:r w:rsidR="00661327">
        <w:t>ensuring water quality</w:t>
      </w:r>
      <w:r w:rsidR="00BD4DA2">
        <w:t xml:space="preserve">, efficient allocation, </w:t>
      </w:r>
      <w:r w:rsidR="00EA2F45">
        <w:t xml:space="preserve">re-use, </w:t>
      </w:r>
      <w:r w:rsidR="00661327">
        <w:t>and effective management.  These messages are beginning to get across.  For example, the Holding Company</w:t>
      </w:r>
      <w:r w:rsidR="001F6A64">
        <w:t xml:space="preserve"> for Water and Wastewater, responsible for overseeing the national network of water and wastewater utilities,</w:t>
      </w:r>
      <w:r w:rsidR="00661327">
        <w:t xml:space="preserve"> is now emphasizing that water charges are for water service, i.e. cleaning water and delivering it to your home, rather than the water itself.  </w:t>
      </w:r>
      <w:r w:rsidR="001F6A64">
        <w:t xml:space="preserve">Holding Company Chairman Abdel-Kawi </w:t>
      </w:r>
      <w:r w:rsidR="00D4758B">
        <w:t>Khalifa</w:t>
      </w:r>
      <w:r w:rsidR="00BD4DA2">
        <w:t xml:space="preserve"> cites </w:t>
      </w:r>
      <w:r w:rsidR="001F6A64">
        <w:t>the example that one cubic meter of drinking water weighs approximately one ton, roughly the same as 600 boxes of bottled drinking water.  The average national tariff for delivering this amount of water is 23 piasters.  I’d like to see anyone try to produce 600 boxes of bottled water delivered to your door for anything like this price.</w:t>
      </w:r>
    </w:p>
    <w:p w:rsidR="001F6A64" w:rsidRDefault="001F6A64" w:rsidP="001F6A64"/>
    <w:p w:rsidR="00BD4DA2" w:rsidRDefault="001F6A64" w:rsidP="00DF0CA2">
      <w:r>
        <w:t xml:space="preserve">It’s time to seat </w:t>
      </w:r>
      <w:r w:rsidR="00BD4DA2">
        <w:t xml:space="preserve">the debate concerning </w:t>
      </w:r>
      <w:r>
        <w:t>Egypt</w:t>
      </w:r>
      <w:r w:rsidR="00BD4DA2">
        <w:t>ian</w:t>
      </w:r>
      <w:r>
        <w:t xml:space="preserve"> water scarcity in its proper context.  Yes, </w:t>
      </w:r>
      <w:smartTag w:uri="urn:schemas-microsoft-com:office:smarttags" w:element="country-region">
        <w:smartTag w:uri="urn:schemas-microsoft-com:office:smarttags" w:element="place">
          <w:r>
            <w:t>Egypt</w:t>
          </w:r>
        </w:smartTag>
      </w:smartTag>
      <w:r>
        <w:t xml:space="preserve"> is deficient in water resources compared with many northern-hemisphere countries.  </w:t>
      </w:r>
      <w:r w:rsidR="00BD4DA2">
        <w:t xml:space="preserve">Yes, these challenges will increase in step with </w:t>
      </w:r>
      <w:smartTag w:uri="urn:schemas-microsoft-com:office:smarttags" w:element="place">
        <w:smartTag w:uri="urn:schemas-microsoft-com:office:smarttags" w:element="country-region">
          <w:r w:rsidR="00BD4DA2">
            <w:t>Egypt</w:t>
          </w:r>
        </w:smartTag>
      </w:smartTag>
      <w:r w:rsidR="00BD4DA2">
        <w:t xml:space="preserve">’s population and development.  </w:t>
      </w:r>
      <w:r>
        <w:t xml:space="preserve">But </w:t>
      </w:r>
      <w:smartTag w:uri="urn:schemas-microsoft-com:office:smarttags" w:element="country-region">
        <w:smartTag w:uri="urn:schemas-microsoft-com:office:smarttags" w:element="place">
          <w:r w:rsidR="00BD4DA2">
            <w:t>Egypt</w:t>
          </w:r>
        </w:smartTag>
      </w:smartTag>
      <w:r w:rsidR="00BD4DA2">
        <w:t xml:space="preserve"> for the moment</w:t>
      </w:r>
      <w:r>
        <w:t xml:space="preserve"> has ample water resources to supply i</w:t>
      </w:r>
      <w:r w:rsidR="00BD4DA2">
        <w:t xml:space="preserve">ts current population’s </w:t>
      </w:r>
      <w:r w:rsidR="00DF0CA2">
        <w:t>water needs in the domestic and industrial realms, and a good portion of its food demand</w:t>
      </w:r>
      <w:r w:rsidR="00BD4DA2">
        <w:t xml:space="preserve">.  If it seeks to carve out additional resources, gains could be much more easily realized from improving the efficiency of its internal water use rather than making the currently inequitable allocation of Nile water between </w:t>
      </w:r>
      <w:smartTag w:uri="urn:schemas-microsoft-com:office:smarttags" w:element="country-region">
        <w:smartTag w:uri="urn:schemas-microsoft-com:office:smarttags" w:element="place">
          <w:r w:rsidR="00BD4DA2">
            <w:t>Egypt</w:t>
          </w:r>
        </w:smartTag>
      </w:smartTag>
      <w:r w:rsidR="00BD4DA2">
        <w:t xml:space="preserve"> and its upstream neighbors even more inequitable.</w:t>
      </w:r>
    </w:p>
    <w:p w:rsidR="00BD4DA2" w:rsidRDefault="00BD4DA2" w:rsidP="001F6A64"/>
    <w:p w:rsidR="00661327" w:rsidRDefault="008F7B2D" w:rsidP="001F6A64">
      <w:r>
        <w:t xml:space="preserve">It’s time that </w:t>
      </w:r>
      <w:smartTag w:uri="urn:schemas-microsoft-com:office:smarttags" w:element="place">
        <w:smartTag w:uri="urn:schemas-microsoft-com:office:smarttags" w:element="country-region">
          <w:r>
            <w:t>Egypt</w:t>
          </w:r>
        </w:smartTag>
      </w:smartTag>
      <w:r>
        <w:t xml:space="preserve"> face</w:t>
      </w:r>
      <w:r w:rsidR="005E013D">
        <w:t>s</w:t>
      </w:r>
      <w:r>
        <w:t xml:space="preserve"> up to some uncomfortable diplomatic truths.  First, as many of the regional and civil wars </w:t>
      </w:r>
      <w:r w:rsidR="005E013D">
        <w:t>affecting</w:t>
      </w:r>
      <w:r>
        <w:t xml:space="preserve"> </w:t>
      </w:r>
      <w:smartTag w:uri="urn:schemas-microsoft-com:office:smarttags" w:element="country-region">
        <w:r>
          <w:t>Egypt</w:t>
        </w:r>
      </w:smartTag>
      <w:r>
        <w:t>’s upstream neighbors</w:t>
      </w:r>
      <w:r w:rsidR="005E013D">
        <w:t xml:space="preserve"> subside</w:t>
      </w:r>
      <w:r>
        <w:t>, these countries will inevitably seek to make</w:t>
      </w:r>
      <w:r w:rsidR="005E013D">
        <w:t xml:space="preserve"> better</w:t>
      </w:r>
      <w:r>
        <w:t xml:space="preserve"> use of </w:t>
      </w:r>
      <w:r w:rsidR="005E013D">
        <w:t xml:space="preserve">the </w:t>
      </w:r>
      <w:smartTag w:uri="urn:schemas-microsoft-com:office:smarttags" w:element="place">
        <w:r w:rsidR="005E013D">
          <w:t>Nile</w:t>
        </w:r>
      </w:smartTag>
      <w:r w:rsidR="005E013D">
        <w:t xml:space="preserve"> to expand </w:t>
      </w:r>
      <w:r>
        <w:t xml:space="preserve">their domestic opportunities.  Second, as the most downstream riparian of </w:t>
      </w:r>
      <w:r w:rsidR="00B545E5">
        <w:t xml:space="preserve">the </w:t>
      </w:r>
      <w:r>
        <w:t>Nile</w:t>
      </w:r>
      <w:r w:rsidR="00B545E5">
        <w:t xml:space="preserve"> system</w:t>
      </w:r>
      <w:r>
        <w:t xml:space="preserve">, with limited potential for influencing the flow of the </w:t>
      </w:r>
      <w:r w:rsidR="00B545E5">
        <w:t>river</w:t>
      </w:r>
      <w:r>
        <w:t xml:space="preserve"> before it enters its borders</w:t>
      </w:r>
      <w:r w:rsidR="00B545E5">
        <w:t xml:space="preserve"> short of military confrontation</w:t>
      </w:r>
      <w:r>
        <w:t xml:space="preserve">, </w:t>
      </w:r>
      <w:smartTag w:uri="urn:schemas-microsoft-com:office:smarttags" w:element="country-region">
        <w:smartTag w:uri="urn:schemas-microsoft-com:office:smarttags" w:element="place">
          <w:r>
            <w:t>Egypt</w:t>
          </w:r>
        </w:smartTag>
      </w:smartTag>
      <w:r>
        <w:t xml:space="preserve"> will be much better served by</w:t>
      </w:r>
      <w:r w:rsidR="00B545E5">
        <w:t xml:space="preserve"> diplomatic rather than military tools,</w:t>
      </w:r>
      <w:r>
        <w:t xml:space="preserve"> stressing cooperation over competition.</w:t>
      </w:r>
      <w:r w:rsidR="00B545E5">
        <w:t xml:space="preserve">  </w:t>
      </w:r>
      <w:smartTag w:uri="urn:schemas-microsoft-com:office:smarttags" w:element="country-region">
        <w:r w:rsidR="00B545E5">
          <w:t>Egypt</w:t>
        </w:r>
      </w:smartTag>
      <w:r w:rsidR="00B545E5">
        <w:t xml:space="preserve"> has lived in harmony with the </w:t>
      </w:r>
      <w:smartTag w:uri="urn:schemas-microsoft-com:office:smarttags" w:element="place">
        <w:r w:rsidR="00B545E5">
          <w:t>Nile</w:t>
        </w:r>
      </w:smartTag>
      <w:r w:rsidR="00B545E5">
        <w:t xml:space="preserve"> system since the dawn of civilization.  Going forward, </w:t>
      </w:r>
      <w:r w:rsidR="005E013D">
        <w:t xml:space="preserve">it will be much better served by improved water management, </w:t>
      </w:r>
      <w:r w:rsidR="00B545E5">
        <w:t xml:space="preserve">rather than </w:t>
      </w:r>
      <w:r w:rsidR="005E013D">
        <w:t xml:space="preserve">empty </w:t>
      </w:r>
      <w:r w:rsidR="00B545E5">
        <w:t xml:space="preserve">threats of water-wars from a bygone era, </w:t>
      </w:r>
      <w:r w:rsidR="005E013D">
        <w:t xml:space="preserve">as it seeks to continue its enlightened </w:t>
      </w:r>
      <w:r w:rsidR="00B545E5">
        <w:t xml:space="preserve">stewardship of its precious </w:t>
      </w:r>
      <w:smartTag w:uri="urn:schemas-microsoft-com:office:smarttags" w:element="place">
        <w:r w:rsidR="00B545E5">
          <w:t>Nile</w:t>
        </w:r>
      </w:smartTag>
      <w:r w:rsidR="00B545E5">
        <w:t xml:space="preserve"> resource</w:t>
      </w:r>
      <w:r w:rsidR="001F6A64">
        <w:t>.</w:t>
      </w:r>
    </w:p>
    <w:p w:rsidR="00D00DD8" w:rsidRDefault="00D00DD8"/>
    <w:p w:rsidR="00440C80" w:rsidRDefault="00440C80" w:rsidP="00440C80"/>
    <w:sectPr w:rsidR="00440C8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C3633E"/>
    <w:multiLevelType w:val="hybridMultilevel"/>
    <w:tmpl w:val="0672B5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5CC4174A"/>
    <w:multiLevelType w:val="hybridMultilevel"/>
    <w:tmpl w:val="91D2925C"/>
    <w:lvl w:ilvl="0" w:tplc="BE7C20D6">
      <w:start w:val="1"/>
      <w:numFmt w:val="bullet"/>
      <w:lvlText w:val=""/>
      <w:lvlJc w:val="left"/>
      <w:pPr>
        <w:tabs>
          <w:tab w:val="num" w:pos="432"/>
        </w:tabs>
        <w:ind w:left="432" w:hanging="288"/>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61327"/>
    <w:rsid w:val="00000F8D"/>
    <w:rsid w:val="00001C8C"/>
    <w:rsid w:val="00002534"/>
    <w:rsid w:val="00002FFA"/>
    <w:rsid w:val="000047AF"/>
    <w:rsid w:val="0000778B"/>
    <w:rsid w:val="000108DD"/>
    <w:rsid w:val="00012A21"/>
    <w:rsid w:val="00016DFA"/>
    <w:rsid w:val="000204EA"/>
    <w:rsid w:val="00020F16"/>
    <w:rsid w:val="00021555"/>
    <w:rsid w:val="000245F7"/>
    <w:rsid w:val="000247AC"/>
    <w:rsid w:val="00025670"/>
    <w:rsid w:val="00025A3E"/>
    <w:rsid w:val="00026B75"/>
    <w:rsid w:val="000276ED"/>
    <w:rsid w:val="00027F42"/>
    <w:rsid w:val="00031696"/>
    <w:rsid w:val="00035227"/>
    <w:rsid w:val="0003686D"/>
    <w:rsid w:val="0003728F"/>
    <w:rsid w:val="00041A3E"/>
    <w:rsid w:val="00051420"/>
    <w:rsid w:val="000524B0"/>
    <w:rsid w:val="000528C7"/>
    <w:rsid w:val="000528CD"/>
    <w:rsid w:val="00052DF0"/>
    <w:rsid w:val="00053242"/>
    <w:rsid w:val="00054977"/>
    <w:rsid w:val="000554ED"/>
    <w:rsid w:val="000561D5"/>
    <w:rsid w:val="000561FC"/>
    <w:rsid w:val="0005742C"/>
    <w:rsid w:val="0006291A"/>
    <w:rsid w:val="00064B6E"/>
    <w:rsid w:val="00065D10"/>
    <w:rsid w:val="00066F37"/>
    <w:rsid w:val="00067825"/>
    <w:rsid w:val="00067B70"/>
    <w:rsid w:val="0007522C"/>
    <w:rsid w:val="00075393"/>
    <w:rsid w:val="00075CA2"/>
    <w:rsid w:val="00075D48"/>
    <w:rsid w:val="00083C05"/>
    <w:rsid w:val="000842CC"/>
    <w:rsid w:val="000900B4"/>
    <w:rsid w:val="000905B9"/>
    <w:rsid w:val="00090F5A"/>
    <w:rsid w:val="00091CDC"/>
    <w:rsid w:val="0009497B"/>
    <w:rsid w:val="00097BC6"/>
    <w:rsid w:val="00097E98"/>
    <w:rsid w:val="000A2AF6"/>
    <w:rsid w:val="000A6C41"/>
    <w:rsid w:val="000A75E0"/>
    <w:rsid w:val="000B1B85"/>
    <w:rsid w:val="000B2808"/>
    <w:rsid w:val="000B320A"/>
    <w:rsid w:val="000B4B64"/>
    <w:rsid w:val="000B5408"/>
    <w:rsid w:val="000B77B8"/>
    <w:rsid w:val="000C13D6"/>
    <w:rsid w:val="000C1A7A"/>
    <w:rsid w:val="000C313A"/>
    <w:rsid w:val="000D2CD1"/>
    <w:rsid w:val="000D2FCA"/>
    <w:rsid w:val="000D4894"/>
    <w:rsid w:val="000D5FBA"/>
    <w:rsid w:val="000D6C3F"/>
    <w:rsid w:val="000E19C0"/>
    <w:rsid w:val="000E1A1F"/>
    <w:rsid w:val="000E1AE4"/>
    <w:rsid w:val="000E1DE8"/>
    <w:rsid w:val="000E1F9C"/>
    <w:rsid w:val="000E4B0F"/>
    <w:rsid w:val="000F0012"/>
    <w:rsid w:val="000F10F1"/>
    <w:rsid w:val="000F2B97"/>
    <w:rsid w:val="000F2C2B"/>
    <w:rsid w:val="000F34D0"/>
    <w:rsid w:val="000F5144"/>
    <w:rsid w:val="000F651D"/>
    <w:rsid w:val="00100631"/>
    <w:rsid w:val="00100DF5"/>
    <w:rsid w:val="00104CB6"/>
    <w:rsid w:val="0010547D"/>
    <w:rsid w:val="00106E1C"/>
    <w:rsid w:val="0010721C"/>
    <w:rsid w:val="00110799"/>
    <w:rsid w:val="00112421"/>
    <w:rsid w:val="00114DB8"/>
    <w:rsid w:val="001152A2"/>
    <w:rsid w:val="00116416"/>
    <w:rsid w:val="00116444"/>
    <w:rsid w:val="00120C1A"/>
    <w:rsid w:val="00126811"/>
    <w:rsid w:val="00127FA5"/>
    <w:rsid w:val="00130A84"/>
    <w:rsid w:val="001312BC"/>
    <w:rsid w:val="00134875"/>
    <w:rsid w:val="0013531D"/>
    <w:rsid w:val="00137695"/>
    <w:rsid w:val="0014472B"/>
    <w:rsid w:val="001451F8"/>
    <w:rsid w:val="00145328"/>
    <w:rsid w:val="00146209"/>
    <w:rsid w:val="00152097"/>
    <w:rsid w:val="001521DD"/>
    <w:rsid w:val="001562D8"/>
    <w:rsid w:val="001567B6"/>
    <w:rsid w:val="00156DCD"/>
    <w:rsid w:val="0016789A"/>
    <w:rsid w:val="001729DB"/>
    <w:rsid w:val="0017484B"/>
    <w:rsid w:val="00174A18"/>
    <w:rsid w:val="001759AA"/>
    <w:rsid w:val="0017776B"/>
    <w:rsid w:val="001777EA"/>
    <w:rsid w:val="00177E60"/>
    <w:rsid w:val="00180ED2"/>
    <w:rsid w:val="001814F0"/>
    <w:rsid w:val="00182035"/>
    <w:rsid w:val="00183E36"/>
    <w:rsid w:val="00185450"/>
    <w:rsid w:val="00185891"/>
    <w:rsid w:val="00186740"/>
    <w:rsid w:val="00186DC0"/>
    <w:rsid w:val="001935C8"/>
    <w:rsid w:val="00194C8D"/>
    <w:rsid w:val="00196E06"/>
    <w:rsid w:val="001A027F"/>
    <w:rsid w:val="001A18B2"/>
    <w:rsid w:val="001A4C19"/>
    <w:rsid w:val="001A6195"/>
    <w:rsid w:val="001A6870"/>
    <w:rsid w:val="001A77E2"/>
    <w:rsid w:val="001B0255"/>
    <w:rsid w:val="001B08A0"/>
    <w:rsid w:val="001B14E8"/>
    <w:rsid w:val="001B4B02"/>
    <w:rsid w:val="001B58D5"/>
    <w:rsid w:val="001B6F32"/>
    <w:rsid w:val="001B7334"/>
    <w:rsid w:val="001C039E"/>
    <w:rsid w:val="001C174D"/>
    <w:rsid w:val="001C47E4"/>
    <w:rsid w:val="001C6D5D"/>
    <w:rsid w:val="001C7029"/>
    <w:rsid w:val="001D15B3"/>
    <w:rsid w:val="001D341A"/>
    <w:rsid w:val="001D4B45"/>
    <w:rsid w:val="001D4FE9"/>
    <w:rsid w:val="001D5A11"/>
    <w:rsid w:val="001D5BA7"/>
    <w:rsid w:val="001D68F2"/>
    <w:rsid w:val="001D71AF"/>
    <w:rsid w:val="001D7523"/>
    <w:rsid w:val="001D7D83"/>
    <w:rsid w:val="001E00EE"/>
    <w:rsid w:val="001E592A"/>
    <w:rsid w:val="001E6054"/>
    <w:rsid w:val="001E75D4"/>
    <w:rsid w:val="001F055D"/>
    <w:rsid w:val="001F16A5"/>
    <w:rsid w:val="001F1A19"/>
    <w:rsid w:val="001F2FF4"/>
    <w:rsid w:val="001F31CE"/>
    <w:rsid w:val="001F3EA8"/>
    <w:rsid w:val="001F5A52"/>
    <w:rsid w:val="001F6A64"/>
    <w:rsid w:val="001F7055"/>
    <w:rsid w:val="001F7741"/>
    <w:rsid w:val="00202F2D"/>
    <w:rsid w:val="00203EF4"/>
    <w:rsid w:val="002043C9"/>
    <w:rsid w:val="00204AD4"/>
    <w:rsid w:val="0020645B"/>
    <w:rsid w:val="002064E3"/>
    <w:rsid w:val="00206A2F"/>
    <w:rsid w:val="00207C33"/>
    <w:rsid w:val="0021083F"/>
    <w:rsid w:val="002126A7"/>
    <w:rsid w:val="0021415A"/>
    <w:rsid w:val="00216C7C"/>
    <w:rsid w:val="00216DD6"/>
    <w:rsid w:val="002207BE"/>
    <w:rsid w:val="00220A7A"/>
    <w:rsid w:val="0022350D"/>
    <w:rsid w:val="00223F60"/>
    <w:rsid w:val="00225ECA"/>
    <w:rsid w:val="00226F1A"/>
    <w:rsid w:val="00227640"/>
    <w:rsid w:val="00227A0B"/>
    <w:rsid w:val="00227AFE"/>
    <w:rsid w:val="002305FC"/>
    <w:rsid w:val="00232913"/>
    <w:rsid w:val="00233616"/>
    <w:rsid w:val="002336BC"/>
    <w:rsid w:val="00233765"/>
    <w:rsid w:val="002339C7"/>
    <w:rsid w:val="0023705C"/>
    <w:rsid w:val="00237EA5"/>
    <w:rsid w:val="00246B2E"/>
    <w:rsid w:val="002507CA"/>
    <w:rsid w:val="00250E7A"/>
    <w:rsid w:val="00253272"/>
    <w:rsid w:val="002535BE"/>
    <w:rsid w:val="00254239"/>
    <w:rsid w:val="0025534A"/>
    <w:rsid w:val="00255BD0"/>
    <w:rsid w:val="0025729A"/>
    <w:rsid w:val="0025732F"/>
    <w:rsid w:val="00261A99"/>
    <w:rsid w:val="00261CD4"/>
    <w:rsid w:val="002625A1"/>
    <w:rsid w:val="00263F23"/>
    <w:rsid w:val="00265D4C"/>
    <w:rsid w:val="002668A4"/>
    <w:rsid w:val="00270331"/>
    <w:rsid w:val="002712A8"/>
    <w:rsid w:val="00271CAF"/>
    <w:rsid w:val="00272068"/>
    <w:rsid w:val="0027236C"/>
    <w:rsid w:val="00273D1A"/>
    <w:rsid w:val="002746BB"/>
    <w:rsid w:val="00275269"/>
    <w:rsid w:val="002753D7"/>
    <w:rsid w:val="00276185"/>
    <w:rsid w:val="002808F9"/>
    <w:rsid w:val="00280C33"/>
    <w:rsid w:val="002812B6"/>
    <w:rsid w:val="00282287"/>
    <w:rsid w:val="00285766"/>
    <w:rsid w:val="00287238"/>
    <w:rsid w:val="00291100"/>
    <w:rsid w:val="002918B0"/>
    <w:rsid w:val="002925FA"/>
    <w:rsid w:val="0029356C"/>
    <w:rsid w:val="00295B0E"/>
    <w:rsid w:val="00296439"/>
    <w:rsid w:val="00297A86"/>
    <w:rsid w:val="002A1A67"/>
    <w:rsid w:val="002A39C7"/>
    <w:rsid w:val="002A4CD9"/>
    <w:rsid w:val="002A4F86"/>
    <w:rsid w:val="002A74A5"/>
    <w:rsid w:val="002B3FD1"/>
    <w:rsid w:val="002B563F"/>
    <w:rsid w:val="002B696C"/>
    <w:rsid w:val="002C1B05"/>
    <w:rsid w:val="002C20E6"/>
    <w:rsid w:val="002C31B3"/>
    <w:rsid w:val="002C323B"/>
    <w:rsid w:val="002C34DF"/>
    <w:rsid w:val="002C4245"/>
    <w:rsid w:val="002C5BF1"/>
    <w:rsid w:val="002C7E65"/>
    <w:rsid w:val="002D08AF"/>
    <w:rsid w:val="002D09A9"/>
    <w:rsid w:val="002D0CB4"/>
    <w:rsid w:val="002D2BC6"/>
    <w:rsid w:val="002D3307"/>
    <w:rsid w:val="002D34BB"/>
    <w:rsid w:val="002D579E"/>
    <w:rsid w:val="002D6A10"/>
    <w:rsid w:val="002D7139"/>
    <w:rsid w:val="002D7424"/>
    <w:rsid w:val="002E0171"/>
    <w:rsid w:val="002E1BDA"/>
    <w:rsid w:val="002E30C5"/>
    <w:rsid w:val="002E3605"/>
    <w:rsid w:val="002E4433"/>
    <w:rsid w:val="002E55E2"/>
    <w:rsid w:val="002E59C2"/>
    <w:rsid w:val="002F556B"/>
    <w:rsid w:val="002F7328"/>
    <w:rsid w:val="00300963"/>
    <w:rsid w:val="003016F7"/>
    <w:rsid w:val="003066FD"/>
    <w:rsid w:val="0030672F"/>
    <w:rsid w:val="00307306"/>
    <w:rsid w:val="00310958"/>
    <w:rsid w:val="0031103C"/>
    <w:rsid w:val="00312503"/>
    <w:rsid w:val="00312739"/>
    <w:rsid w:val="00312B87"/>
    <w:rsid w:val="00313735"/>
    <w:rsid w:val="0031394F"/>
    <w:rsid w:val="00314F26"/>
    <w:rsid w:val="0031615D"/>
    <w:rsid w:val="00322312"/>
    <w:rsid w:val="0032234F"/>
    <w:rsid w:val="0032262B"/>
    <w:rsid w:val="00322AC9"/>
    <w:rsid w:val="003236D3"/>
    <w:rsid w:val="0033198A"/>
    <w:rsid w:val="00333A3A"/>
    <w:rsid w:val="003347A5"/>
    <w:rsid w:val="00335C7A"/>
    <w:rsid w:val="00341271"/>
    <w:rsid w:val="0034150B"/>
    <w:rsid w:val="00341B03"/>
    <w:rsid w:val="00343C92"/>
    <w:rsid w:val="003461AE"/>
    <w:rsid w:val="00350468"/>
    <w:rsid w:val="0035115B"/>
    <w:rsid w:val="00352344"/>
    <w:rsid w:val="00354625"/>
    <w:rsid w:val="0035637C"/>
    <w:rsid w:val="00362AA5"/>
    <w:rsid w:val="00365EF8"/>
    <w:rsid w:val="00366B70"/>
    <w:rsid w:val="0036783C"/>
    <w:rsid w:val="00367B94"/>
    <w:rsid w:val="00371417"/>
    <w:rsid w:val="003719D4"/>
    <w:rsid w:val="003730E2"/>
    <w:rsid w:val="00374380"/>
    <w:rsid w:val="0037640A"/>
    <w:rsid w:val="003863B4"/>
    <w:rsid w:val="00386C15"/>
    <w:rsid w:val="003871F9"/>
    <w:rsid w:val="00391C99"/>
    <w:rsid w:val="00392EF4"/>
    <w:rsid w:val="003930EA"/>
    <w:rsid w:val="00395043"/>
    <w:rsid w:val="0039598F"/>
    <w:rsid w:val="003969FC"/>
    <w:rsid w:val="00397A80"/>
    <w:rsid w:val="003A08C6"/>
    <w:rsid w:val="003A310E"/>
    <w:rsid w:val="003B0D13"/>
    <w:rsid w:val="003B2DF9"/>
    <w:rsid w:val="003B4BD4"/>
    <w:rsid w:val="003B4C3E"/>
    <w:rsid w:val="003B644F"/>
    <w:rsid w:val="003C123A"/>
    <w:rsid w:val="003C1FF0"/>
    <w:rsid w:val="003C3439"/>
    <w:rsid w:val="003D017D"/>
    <w:rsid w:val="003D03DF"/>
    <w:rsid w:val="003D3B1C"/>
    <w:rsid w:val="003D5E04"/>
    <w:rsid w:val="003D7938"/>
    <w:rsid w:val="003E2B3E"/>
    <w:rsid w:val="003E3B2C"/>
    <w:rsid w:val="003E5131"/>
    <w:rsid w:val="003E7F1A"/>
    <w:rsid w:val="003F1DE9"/>
    <w:rsid w:val="003F2755"/>
    <w:rsid w:val="003F3421"/>
    <w:rsid w:val="003F3C39"/>
    <w:rsid w:val="003F6669"/>
    <w:rsid w:val="003F763D"/>
    <w:rsid w:val="00400213"/>
    <w:rsid w:val="004019AD"/>
    <w:rsid w:val="00401FF1"/>
    <w:rsid w:val="004021E8"/>
    <w:rsid w:val="00402420"/>
    <w:rsid w:val="004047F3"/>
    <w:rsid w:val="00405FE0"/>
    <w:rsid w:val="004069AA"/>
    <w:rsid w:val="0040704D"/>
    <w:rsid w:val="00407E1B"/>
    <w:rsid w:val="00411FB1"/>
    <w:rsid w:val="00413DE9"/>
    <w:rsid w:val="00414EBF"/>
    <w:rsid w:val="004169F4"/>
    <w:rsid w:val="00420AD9"/>
    <w:rsid w:val="00422C07"/>
    <w:rsid w:val="00422E16"/>
    <w:rsid w:val="00424FBD"/>
    <w:rsid w:val="0043157F"/>
    <w:rsid w:val="00432301"/>
    <w:rsid w:val="00432951"/>
    <w:rsid w:val="00433650"/>
    <w:rsid w:val="00434233"/>
    <w:rsid w:val="00435F08"/>
    <w:rsid w:val="00437557"/>
    <w:rsid w:val="00440C80"/>
    <w:rsid w:val="00440D4D"/>
    <w:rsid w:val="00441E8D"/>
    <w:rsid w:val="00443B59"/>
    <w:rsid w:val="00443D3C"/>
    <w:rsid w:val="004472BE"/>
    <w:rsid w:val="00450938"/>
    <w:rsid w:val="004512E0"/>
    <w:rsid w:val="00453971"/>
    <w:rsid w:val="00453E91"/>
    <w:rsid w:val="004634F5"/>
    <w:rsid w:val="00463901"/>
    <w:rsid w:val="00463C1C"/>
    <w:rsid w:val="004647A7"/>
    <w:rsid w:val="00465274"/>
    <w:rsid w:val="00466A32"/>
    <w:rsid w:val="004722B0"/>
    <w:rsid w:val="00474568"/>
    <w:rsid w:val="00474E33"/>
    <w:rsid w:val="00476160"/>
    <w:rsid w:val="0048008A"/>
    <w:rsid w:val="00481441"/>
    <w:rsid w:val="00486C04"/>
    <w:rsid w:val="00487084"/>
    <w:rsid w:val="00487353"/>
    <w:rsid w:val="0048764A"/>
    <w:rsid w:val="0049027B"/>
    <w:rsid w:val="00490E58"/>
    <w:rsid w:val="00491EE7"/>
    <w:rsid w:val="0049350F"/>
    <w:rsid w:val="004941D3"/>
    <w:rsid w:val="00495EA4"/>
    <w:rsid w:val="00496A61"/>
    <w:rsid w:val="004A1281"/>
    <w:rsid w:val="004A2B9F"/>
    <w:rsid w:val="004A3F85"/>
    <w:rsid w:val="004A50C8"/>
    <w:rsid w:val="004A60CE"/>
    <w:rsid w:val="004B1FE4"/>
    <w:rsid w:val="004B350E"/>
    <w:rsid w:val="004B424F"/>
    <w:rsid w:val="004B42C0"/>
    <w:rsid w:val="004B49B1"/>
    <w:rsid w:val="004B4EC8"/>
    <w:rsid w:val="004B5982"/>
    <w:rsid w:val="004B7576"/>
    <w:rsid w:val="004C05C4"/>
    <w:rsid w:val="004C094C"/>
    <w:rsid w:val="004C202E"/>
    <w:rsid w:val="004C342A"/>
    <w:rsid w:val="004D05CD"/>
    <w:rsid w:val="004D112D"/>
    <w:rsid w:val="004D12D3"/>
    <w:rsid w:val="004D2A68"/>
    <w:rsid w:val="004D3055"/>
    <w:rsid w:val="004D662C"/>
    <w:rsid w:val="004D749C"/>
    <w:rsid w:val="004E1522"/>
    <w:rsid w:val="004E398F"/>
    <w:rsid w:val="004E4389"/>
    <w:rsid w:val="004E617E"/>
    <w:rsid w:val="004E6B73"/>
    <w:rsid w:val="004E7BA4"/>
    <w:rsid w:val="004F0C87"/>
    <w:rsid w:val="004F182A"/>
    <w:rsid w:val="004F2D42"/>
    <w:rsid w:val="004F4A5D"/>
    <w:rsid w:val="004F6B59"/>
    <w:rsid w:val="004F6E9C"/>
    <w:rsid w:val="004F7FD6"/>
    <w:rsid w:val="00503278"/>
    <w:rsid w:val="00503B0C"/>
    <w:rsid w:val="00504670"/>
    <w:rsid w:val="00505380"/>
    <w:rsid w:val="00510BB1"/>
    <w:rsid w:val="00510C31"/>
    <w:rsid w:val="00513516"/>
    <w:rsid w:val="00514A22"/>
    <w:rsid w:val="005150C4"/>
    <w:rsid w:val="00516FD5"/>
    <w:rsid w:val="0052052C"/>
    <w:rsid w:val="005213A1"/>
    <w:rsid w:val="00523AC6"/>
    <w:rsid w:val="0053050F"/>
    <w:rsid w:val="00531991"/>
    <w:rsid w:val="0053202E"/>
    <w:rsid w:val="005327DB"/>
    <w:rsid w:val="0053283F"/>
    <w:rsid w:val="0053353D"/>
    <w:rsid w:val="00533B9F"/>
    <w:rsid w:val="00534E88"/>
    <w:rsid w:val="00535E84"/>
    <w:rsid w:val="0053642C"/>
    <w:rsid w:val="00541C76"/>
    <w:rsid w:val="00543A6F"/>
    <w:rsid w:val="0054479C"/>
    <w:rsid w:val="00545192"/>
    <w:rsid w:val="005457BC"/>
    <w:rsid w:val="005517E1"/>
    <w:rsid w:val="00554199"/>
    <w:rsid w:val="005607B8"/>
    <w:rsid w:val="005623EC"/>
    <w:rsid w:val="00564AD3"/>
    <w:rsid w:val="00564F00"/>
    <w:rsid w:val="00565CFF"/>
    <w:rsid w:val="00566E09"/>
    <w:rsid w:val="00570199"/>
    <w:rsid w:val="00570B4E"/>
    <w:rsid w:val="00570D2B"/>
    <w:rsid w:val="00571972"/>
    <w:rsid w:val="005719AD"/>
    <w:rsid w:val="00580C68"/>
    <w:rsid w:val="005869B0"/>
    <w:rsid w:val="005904B6"/>
    <w:rsid w:val="0059074A"/>
    <w:rsid w:val="0059084B"/>
    <w:rsid w:val="00593F0D"/>
    <w:rsid w:val="00597825"/>
    <w:rsid w:val="005A0675"/>
    <w:rsid w:val="005A3386"/>
    <w:rsid w:val="005A3C72"/>
    <w:rsid w:val="005A4A80"/>
    <w:rsid w:val="005A4EB8"/>
    <w:rsid w:val="005A614E"/>
    <w:rsid w:val="005A69FD"/>
    <w:rsid w:val="005B287F"/>
    <w:rsid w:val="005B326F"/>
    <w:rsid w:val="005B55A2"/>
    <w:rsid w:val="005B75AB"/>
    <w:rsid w:val="005B7CB6"/>
    <w:rsid w:val="005C070B"/>
    <w:rsid w:val="005C1F70"/>
    <w:rsid w:val="005C21FB"/>
    <w:rsid w:val="005C3739"/>
    <w:rsid w:val="005C3E5A"/>
    <w:rsid w:val="005D2C32"/>
    <w:rsid w:val="005D5706"/>
    <w:rsid w:val="005D69CD"/>
    <w:rsid w:val="005D7F15"/>
    <w:rsid w:val="005E013D"/>
    <w:rsid w:val="005E11F7"/>
    <w:rsid w:val="005E20D5"/>
    <w:rsid w:val="005E44C6"/>
    <w:rsid w:val="005E4E43"/>
    <w:rsid w:val="005E59C1"/>
    <w:rsid w:val="005E7D0F"/>
    <w:rsid w:val="005F172E"/>
    <w:rsid w:val="005F26C6"/>
    <w:rsid w:val="005F39F2"/>
    <w:rsid w:val="005F3D63"/>
    <w:rsid w:val="005F4189"/>
    <w:rsid w:val="005F41C5"/>
    <w:rsid w:val="005F445B"/>
    <w:rsid w:val="005F450B"/>
    <w:rsid w:val="005F5261"/>
    <w:rsid w:val="0060063D"/>
    <w:rsid w:val="00600EC2"/>
    <w:rsid w:val="006024F3"/>
    <w:rsid w:val="00604054"/>
    <w:rsid w:val="0060505A"/>
    <w:rsid w:val="006051BA"/>
    <w:rsid w:val="00606077"/>
    <w:rsid w:val="006067BA"/>
    <w:rsid w:val="006078E5"/>
    <w:rsid w:val="0061099D"/>
    <w:rsid w:val="00612DAC"/>
    <w:rsid w:val="00613DD7"/>
    <w:rsid w:val="00613F72"/>
    <w:rsid w:val="00614805"/>
    <w:rsid w:val="00614CD4"/>
    <w:rsid w:val="00614F9A"/>
    <w:rsid w:val="006153A3"/>
    <w:rsid w:val="006176FF"/>
    <w:rsid w:val="00617D70"/>
    <w:rsid w:val="00620C32"/>
    <w:rsid w:val="0062341C"/>
    <w:rsid w:val="00624423"/>
    <w:rsid w:val="00626CCF"/>
    <w:rsid w:val="00627462"/>
    <w:rsid w:val="006317F5"/>
    <w:rsid w:val="006332D5"/>
    <w:rsid w:val="00636256"/>
    <w:rsid w:val="00636301"/>
    <w:rsid w:val="00640A32"/>
    <w:rsid w:val="00641FD0"/>
    <w:rsid w:val="0065438F"/>
    <w:rsid w:val="00654895"/>
    <w:rsid w:val="00661327"/>
    <w:rsid w:val="00663D99"/>
    <w:rsid w:val="00664D84"/>
    <w:rsid w:val="00665BC2"/>
    <w:rsid w:val="00674368"/>
    <w:rsid w:val="006750EB"/>
    <w:rsid w:val="00680C42"/>
    <w:rsid w:val="006815EA"/>
    <w:rsid w:val="006818E6"/>
    <w:rsid w:val="006865DA"/>
    <w:rsid w:val="006866C5"/>
    <w:rsid w:val="00691E2F"/>
    <w:rsid w:val="00693A6B"/>
    <w:rsid w:val="00696477"/>
    <w:rsid w:val="006A289A"/>
    <w:rsid w:val="006A36EB"/>
    <w:rsid w:val="006A3ED3"/>
    <w:rsid w:val="006A793D"/>
    <w:rsid w:val="006B2276"/>
    <w:rsid w:val="006B4B53"/>
    <w:rsid w:val="006B596A"/>
    <w:rsid w:val="006B6F8F"/>
    <w:rsid w:val="006B748F"/>
    <w:rsid w:val="006C03F3"/>
    <w:rsid w:val="006C1238"/>
    <w:rsid w:val="006C1A6D"/>
    <w:rsid w:val="006C1AF0"/>
    <w:rsid w:val="006C39E5"/>
    <w:rsid w:val="006D0D60"/>
    <w:rsid w:val="006D63A1"/>
    <w:rsid w:val="006D77CF"/>
    <w:rsid w:val="006D7A8A"/>
    <w:rsid w:val="006D7F40"/>
    <w:rsid w:val="006E0443"/>
    <w:rsid w:val="006E124C"/>
    <w:rsid w:val="006E3150"/>
    <w:rsid w:val="006E384A"/>
    <w:rsid w:val="006E3D2C"/>
    <w:rsid w:val="006E5B48"/>
    <w:rsid w:val="006F056E"/>
    <w:rsid w:val="006F0673"/>
    <w:rsid w:val="006F20AB"/>
    <w:rsid w:val="006F2369"/>
    <w:rsid w:val="006F5BAA"/>
    <w:rsid w:val="006F78F2"/>
    <w:rsid w:val="00701415"/>
    <w:rsid w:val="007021DA"/>
    <w:rsid w:val="00702F78"/>
    <w:rsid w:val="00703993"/>
    <w:rsid w:val="0070484C"/>
    <w:rsid w:val="00706F9B"/>
    <w:rsid w:val="007075A8"/>
    <w:rsid w:val="00710EC5"/>
    <w:rsid w:val="00722CFA"/>
    <w:rsid w:val="00724885"/>
    <w:rsid w:val="00725821"/>
    <w:rsid w:val="00726E6C"/>
    <w:rsid w:val="00727718"/>
    <w:rsid w:val="00727BF4"/>
    <w:rsid w:val="007301F5"/>
    <w:rsid w:val="0073071A"/>
    <w:rsid w:val="00734425"/>
    <w:rsid w:val="0073571A"/>
    <w:rsid w:val="00737A18"/>
    <w:rsid w:val="00745D97"/>
    <w:rsid w:val="00746659"/>
    <w:rsid w:val="007535E4"/>
    <w:rsid w:val="007539F8"/>
    <w:rsid w:val="00754F98"/>
    <w:rsid w:val="00755947"/>
    <w:rsid w:val="007603D7"/>
    <w:rsid w:val="00763399"/>
    <w:rsid w:val="0076359A"/>
    <w:rsid w:val="00763729"/>
    <w:rsid w:val="00763B3B"/>
    <w:rsid w:val="00764CBA"/>
    <w:rsid w:val="007657E0"/>
    <w:rsid w:val="00766D25"/>
    <w:rsid w:val="007739FA"/>
    <w:rsid w:val="00775027"/>
    <w:rsid w:val="007756AB"/>
    <w:rsid w:val="00775902"/>
    <w:rsid w:val="00776E95"/>
    <w:rsid w:val="00781699"/>
    <w:rsid w:val="00781FCD"/>
    <w:rsid w:val="00783011"/>
    <w:rsid w:val="007833F4"/>
    <w:rsid w:val="0078490C"/>
    <w:rsid w:val="00784CF9"/>
    <w:rsid w:val="00786716"/>
    <w:rsid w:val="00791FE4"/>
    <w:rsid w:val="007923B0"/>
    <w:rsid w:val="007A21C6"/>
    <w:rsid w:val="007A229F"/>
    <w:rsid w:val="007A3044"/>
    <w:rsid w:val="007A361D"/>
    <w:rsid w:val="007A3D15"/>
    <w:rsid w:val="007A43CB"/>
    <w:rsid w:val="007A4F8F"/>
    <w:rsid w:val="007A57F6"/>
    <w:rsid w:val="007B0C14"/>
    <w:rsid w:val="007B2E96"/>
    <w:rsid w:val="007B34E6"/>
    <w:rsid w:val="007B4911"/>
    <w:rsid w:val="007B5B9A"/>
    <w:rsid w:val="007B6265"/>
    <w:rsid w:val="007B6AF4"/>
    <w:rsid w:val="007C0A2F"/>
    <w:rsid w:val="007C606E"/>
    <w:rsid w:val="007C67BA"/>
    <w:rsid w:val="007C6B35"/>
    <w:rsid w:val="007D184E"/>
    <w:rsid w:val="007D4FD3"/>
    <w:rsid w:val="007D5BAB"/>
    <w:rsid w:val="007D762D"/>
    <w:rsid w:val="007D7AC6"/>
    <w:rsid w:val="007E0246"/>
    <w:rsid w:val="007E03F7"/>
    <w:rsid w:val="007E0BEC"/>
    <w:rsid w:val="007E24A0"/>
    <w:rsid w:val="007E3F90"/>
    <w:rsid w:val="007E4DD5"/>
    <w:rsid w:val="007E503E"/>
    <w:rsid w:val="007F11A5"/>
    <w:rsid w:val="007F1A57"/>
    <w:rsid w:val="007F2E42"/>
    <w:rsid w:val="007F646B"/>
    <w:rsid w:val="007F6968"/>
    <w:rsid w:val="008007D2"/>
    <w:rsid w:val="00800E8F"/>
    <w:rsid w:val="00800F01"/>
    <w:rsid w:val="008011B7"/>
    <w:rsid w:val="00801515"/>
    <w:rsid w:val="00802C4F"/>
    <w:rsid w:val="00803BCD"/>
    <w:rsid w:val="0080773E"/>
    <w:rsid w:val="0081559A"/>
    <w:rsid w:val="00816DD6"/>
    <w:rsid w:val="008175CF"/>
    <w:rsid w:val="00822FE3"/>
    <w:rsid w:val="0082319C"/>
    <w:rsid w:val="00824A22"/>
    <w:rsid w:val="008261A1"/>
    <w:rsid w:val="00827371"/>
    <w:rsid w:val="00827654"/>
    <w:rsid w:val="00830B0F"/>
    <w:rsid w:val="00830EC5"/>
    <w:rsid w:val="008315A3"/>
    <w:rsid w:val="00831E39"/>
    <w:rsid w:val="008320BB"/>
    <w:rsid w:val="0083333B"/>
    <w:rsid w:val="00833553"/>
    <w:rsid w:val="0083592B"/>
    <w:rsid w:val="00835DE5"/>
    <w:rsid w:val="008402CA"/>
    <w:rsid w:val="00840D2A"/>
    <w:rsid w:val="00841890"/>
    <w:rsid w:val="008429BF"/>
    <w:rsid w:val="00842A49"/>
    <w:rsid w:val="00842BC9"/>
    <w:rsid w:val="00843B46"/>
    <w:rsid w:val="00843DB7"/>
    <w:rsid w:val="0084434A"/>
    <w:rsid w:val="008449EE"/>
    <w:rsid w:val="00847F45"/>
    <w:rsid w:val="00854371"/>
    <w:rsid w:val="0085663B"/>
    <w:rsid w:val="00862E4E"/>
    <w:rsid w:val="008631E2"/>
    <w:rsid w:val="008654E0"/>
    <w:rsid w:val="008669DB"/>
    <w:rsid w:val="00870292"/>
    <w:rsid w:val="00871AA9"/>
    <w:rsid w:val="00871CFD"/>
    <w:rsid w:val="00871FD8"/>
    <w:rsid w:val="0087242E"/>
    <w:rsid w:val="00873515"/>
    <w:rsid w:val="008740EE"/>
    <w:rsid w:val="008748FC"/>
    <w:rsid w:val="00877A23"/>
    <w:rsid w:val="0088230D"/>
    <w:rsid w:val="008863C8"/>
    <w:rsid w:val="00887B05"/>
    <w:rsid w:val="00891AC8"/>
    <w:rsid w:val="00895339"/>
    <w:rsid w:val="00895A59"/>
    <w:rsid w:val="00896A50"/>
    <w:rsid w:val="00897B4F"/>
    <w:rsid w:val="008A23B1"/>
    <w:rsid w:val="008A3563"/>
    <w:rsid w:val="008A78CE"/>
    <w:rsid w:val="008A7D25"/>
    <w:rsid w:val="008B230A"/>
    <w:rsid w:val="008B427C"/>
    <w:rsid w:val="008B791C"/>
    <w:rsid w:val="008C190E"/>
    <w:rsid w:val="008C2209"/>
    <w:rsid w:val="008C2D7D"/>
    <w:rsid w:val="008C3E54"/>
    <w:rsid w:val="008C603F"/>
    <w:rsid w:val="008D288C"/>
    <w:rsid w:val="008D4A8F"/>
    <w:rsid w:val="008D609B"/>
    <w:rsid w:val="008D663C"/>
    <w:rsid w:val="008D77BF"/>
    <w:rsid w:val="008E1023"/>
    <w:rsid w:val="008E14BA"/>
    <w:rsid w:val="008E3E2A"/>
    <w:rsid w:val="008E49FA"/>
    <w:rsid w:val="008E7FC2"/>
    <w:rsid w:val="008F0747"/>
    <w:rsid w:val="008F6F97"/>
    <w:rsid w:val="008F6FF2"/>
    <w:rsid w:val="008F788C"/>
    <w:rsid w:val="008F7B2D"/>
    <w:rsid w:val="00904F80"/>
    <w:rsid w:val="009052C9"/>
    <w:rsid w:val="00914EFA"/>
    <w:rsid w:val="00920935"/>
    <w:rsid w:val="00921291"/>
    <w:rsid w:val="009221F6"/>
    <w:rsid w:val="0092224C"/>
    <w:rsid w:val="00922300"/>
    <w:rsid w:val="00922EF5"/>
    <w:rsid w:val="00923B45"/>
    <w:rsid w:val="00926451"/>
    <w:rsid w:val="00927117"/>
    <w:rsid w:val="00931A4F"/>
    <w:rsid w:val="00931C3A"/>
    <w:rsid w:val="00933273"/>
    <w:rsid w:val="009350F7"/>
    <w:rsid w:val="00936509"/>
    <w:rsid w:val="009370ED"/>
    <w:rsid w:val="00937233"/>
    <w:rsid w:val="009372CC"/>
    <w:rsid w:val="009376EC"/>
    <w:rsid w:val="0094043B"/>
    <w:rsid w:val="00944FC6"/>
    <w:rsid w:val="00947041"/>
    <w:rsid w:val="009516F6"/>
    <w:rsid w:val="00953449"/>
    <w:rsid w:val="0095421E"/>
    <w:rsid w:val="00955A0A"/>
    <w:rsid w:val="00956C59"/>
    <w:rsid w:val="0096101F"/>
    <w:rsid w:val="00961B11"/>
    <w:rsid w:val="00961ECB"/>
    <w:rsid w:val="00963DDF"/>
    <w:rsid w:val="009640F7"/>
    <w:rsid w:val="0096413E"/>
    <w:rsid w:val="00964662"/>
    <w:rsid w:val="0097577B"/>
    <w:rsid w:val="00976259"/>
    <w:rsid w:val="00977D5C"/>
    <w:rsid w:val="00983B2E"/>
    <w:rsid w:val="009851AD"/>
    <w:rsid w:val="009873B6"/>
    <w:rsid w:val="009900AE"/>
    <w:rsid w:val="00992FE6"/>
    <w:rsid w:val="00993D44"/>
    <w:rsid w:val="009A2639"/>
    <w:rsid w:val="009A2C91"/>
    <w:rsid w:val="009A4282"/>
    <w:rsid w:val="009A4A72"/>
    <w:rsid w:val="009A7500"/>
    <w:rsid w:val="009B1A0E"/>
    <w:rsid w:val="009B25E5"/>
    <w:rsid w:val="009B3248"/>
    <w:rsid w:val="009B356C"/>
    <w:rsid w:val="009B54AA"/>
    <w:rsid w:val="009B7528"/>
    <w:rsid w:val="009B7845"/>
    <w:rsid w:val="009C3714"/>
    <w:rsid w:val="009C5FC7"/>
    <w:rsid w:val="009C796F"/>
    <w:rsid w:val="009D1597"/>
    <w:rsid w:val="009D2154"/>
    <w:rsid w:val="009D2C7E"/>
    <w:rsid w:val="009D5235"/>
    <w:rsid w:val="009D59F2"/>
    <w:rsid w:val="009D687F"/>
    <w:rsid w:val="009D6B8D"/>
    <w:rsid w:val="009D7D7E"/>
    <w:rsid w:val="009E68B7"/>
    <w:rsid w:val="009E6921"/>
    <w:rsid w:val="009E73E0"/>
    <w:rsid w:val="009E7EB6"/>
    <w:rsid w:val="009F0710"/>
    <w:rsid w:val="009F411E"/>
    <w:rsid w:val="009F4320"/>
    <w:rsid w:val="009F52E2"/>
    <w:rsid w:val="009F6332"/>
    <w:rsid w:val="009F777A"/>
    <w:rsid w:val="00A01319"/>
    <w:rsid w:val="00A04EC9"/>
    <w:rsid w:val="00A059AB"/>
    <w:rsid w:val="00A05E72"/>
    <w:rsid w:val="00A07089"/>
    <w:rsid w:val="00A074CE"/>
    <w:rsid w:val="00A07BF4"/>
    <w:rsid w:val="00A11EED"/>
    <w:rsid w:val="00A13346"/>
    <w:rsid w:val="00A134EA"/>
    <w:rsid w:val="00A15AB2"/>
    <w:rsid w:val="00A17DC0"/>
    <w:rsid w:val="00A20FD3"/>
    <w:rsid w:val="00A23178"/>
    <w:rsid w:val="00A26820"/>
    <w:rsid w:val="00A30793"/>
    <w:rsid w:val="00A30801"/>
    <w:rsid w:val="00A32D40"/>
    <w:rsid w:val="00A34798"/>
    <w:rsid w:val="00A37179"/>
    <w:rsid w:val="00A37D75"/>
    <w:rsid w:val="00A40EC3"/>
    <w:rsid w:val="00A40EC6"/>
    <w:rsid w:val="00A44773"/>
    <w:rsid w:val="00A44896"/>
    <w:rsid w:val="00A44E61"/>
    <w:rsid w:val="00A456DF"/>
    <w:rsid w:val="00A465A2"/>
    <w:rsid w:val="00A46E18"/>
    <w:rsid w:val="00A47525"/>
    <w:rsid w:val="00A52027"/>
    <w:rsid w:val="00A52918"/>
    <w:rsid w:val="00A53A6E"/>
    <w:rsid w:val="00A5440A"/>
    <w:rsid w:val="00A54E79"/>
    <w:rsid w:val="00A558C4"/>
    <w:rsid w:val="00A5656B"/>
    <w:rsid w:val="00A574D2"/>
    <w:rsid w:val="00A61CA4"/>
    <w:rsid w:val="00A61D6E"/>
    <w:rsid w:val="00A63DED"/>
    <w:rsid w:val="00A6445B"/>
    <w:rsid w:val="00A700FF"/>
    <w:rsid w:val="00A70B2B"/>
    <w:rsid w:val="00A72FB5"/>
    <w:rsid w:val="00A74BE5"/>
    <w:rsid w:val="00A77B10"/>
    <w:rsid w:val="00A833AD"/>
    <w:rsid w:val="00A83594"/>
    <w:rsid w:val="00A83E77"/>
    <w:rsid w:val="00A850DF"/>
    <w:rsid w:val="00A85C88"/>
    <w:rsid w:val="00A86283"/>
    <w:rsid w:val="00A86C79"/>
    <w:rsid w:val="00A91143"/>
    <w:rsid w:val="00A919BB"/>
    <w:rsid w:val="00A924C5"/>
    <w:rsid w:val="00A941C1"/>
    <w:rsid w:val="00A948C0"/>
    <w:rsid w:val="00A97B7F"/>
    <w:rsid w:val="00AA014C"/>
    <w:rsid w:val="00AA17C6"/>
    <w:rsid w:val="00AA1C74"/>
    <w:rsid w:val="00AA2960"/>
    <w:rsid w:val="00AA492C"/>
    <w:rsid w:val="00AA5A8B"/>
    <w:rsid w:val="00AA6497"/>
    <w:rsid w:val="00AA71AE"/>
    <w:rsid w:val="00AA747E"/>
    <w:rsid w:val="00AA7511"/>
    <w:rsid w:val="00AB06C7"/>
    <w:rsid w:val="00AB1E82"/>
    <w:rsid w:val="00AB2A45"/>
    <w:rsid w:val="00AB32E7"/>
    <w:rsid w:val="00AB3FF4"/>
    <w:rsid w:val="00AB4B57"/>
    <w:rsid w:val="00AB5F20"/>
    <w:rsid w:val="00AC0E8F"/>
    <w:rsid w:val="00AC1ABF"/>
    <w:rsid w:val="00AC2365"/>
    <w:rsid w:val="00AC2BF7"/>
    <w:rsid w:val="00AD0060"/>
    <w:rsid w:val="00AD0456"/>
    <w:rsid w:val="00AD196A"/>
    <w:rsid w:val="00AD232D"/>
    <w:rsid w:val="00AD24E1"/>
    <w:rsid w:val="00AD260D"/>
    <w:rsid w:val="00AD2DD1"/>
    <w:rsid w:val="00AD2E94"/>
    <w:rsid w:val="00AD3A3B"/>
    <w:rsid w:val="00AD48D4"/>
    <w:rsid w:val="00AD49DF"/>
    <w:rsid w:val="00AD7086"/>
    <w:rsid w:val="00AE2AC5"/>
    <w:rsid w:val="00AE2C79"/>
    <w:rsid w:val="00AE31A3"/>
    <w:rsid w:val="00AE774F"/>
    <w:rsid w:val="00AF1F59"/>
    <w:rsid w:val="00AF4000"/>
    <w:rsid w:val="00AF4809"/>
    <w:rsid w:val="00AF7218"/>
    <w:rsid w:val="00B00E43"/>
    <w:rsid w:val="00B02A68"/>
    <w:rsid w:val="00B02CBF"/>
    <w:rsid w:val="00B068B0"/>
    <w:rsid w:val="00B11B63"/>
    <w:rsid w:val="00B12ECF"/>
    <w:rsid w:val="00B13FC9"/>
    <w:rsid w:val="00B17ED3"/>
    <w:rsid w:val="00B20577"/>
    <w:rsid w:val="00B222C4"/>
    <w:rsid w:val="00B23A3E"/>
    <w:rsid w:val="00B24119"/>
    <w:rsid w:val="00B3014A"/>
    <w:rsid w:val="00B332EB"/>
    <w:rsid w:val="00B3538F"/>
    <w:rsid w:val="00B376F8"/>
    <w:rsid w:val="00B3789A"/>
    <w:rsid w:val="00B41499"/>
    <w:rsid w:val="00B42ACD"/>
    <w:rsid w:val="00B4481B"/>
    <w:rsid w:val="00B4641A"/>
    <w:rsid w:val="00B505D2"/>
    <w:rsid w:val="00B50639"/>
    <w:rsid w:val="00B545E5"/>
    <w:rsid w:val="00B56157"/>
    <w:rsid w:val="00B57813"/>
    <w:rsid w:val="00B6012B"/>
    <w:rsid w:val="00B604F6"/>
    <w:rsid w:val="00B60C00"/>
    <w:rsid w:val="00B60CB0"/>
    <w:rsid w:val="00B64DB3"/>
    <w:rsid w:val="00B656D7"/>
    <w:rsid w:val="00B67295"/>
    <w:rsid w:val="00B67B83"/>
    <w:rsid w:val="00B67BDC"/>
    <w:rsid w:val="00B70320"/>
    <w:rsid w:val="00B70A06"/>
    <w:rsid w:val="00B73FD6"/>
    <w:rsid w:val="00B75D31"/>
    <w:rsid w:val="00B7607F"/>
    <w:rsid w:val="00B76A0A"/>
    <w:rsid w:val="00B77C5D"/>
    <w:rsid w:val="00B77D66"/>
    <w:rsid w:val="00B80607"/>
    <w:rsid w:val="00B8377B"/>
    <w:rsid w:val="00B85F4C"/>
    <w:rsid w:val="00B87EC5"/>
    <w:rsid w:val="00B900D8"/>
    <w:rsid w:val="00B91CC4"/>
    <w:rsid w:val="00B92137"/>
    <w:rsid w:val="00B92649"/>
    <w:rsid w:val="00B945A6"/>
    <w:rsid w:val="00B9700F"/>
    <w:rsid w:val="00B9710C"/>
    <w:rsid w:val="00BA1441"/>
    <w:rsid w:val="00BA2935"/>
    <w:rsid w:val="00BA2B6D"/>
    <w:rsid w:val="00BA5C30"/>
    <w:rsid w:val="00BB28C1"/>
    <w:rsid w:val="00BB32DB"/>
    <w:rsid w:val="00BB3EF1"/>
    <w:rsid w:val="00BB5402"/>
    <w:rsid w:val="00BB606F"/>
    <w:rsid w:val="00BB7F45"/>
    <w:rsid w:val="00BC3394"/>
    <w:rsid w:val="00BC350E"/>
    <w:rsid w:val="00BC41AE"/>
    <w:rsid w:val="00BC690C"/>
    <w:rsid w:val="00BD03E9"/>
    <w:rsid w:val="00BD04E1"/>
    <w:rsid w:val="00BD09D4"/>
    <w:rsid w:val="00BD1E06"/>
    <w:rsid w:val="00BD4DA2"/>
    <w:rsid w:val="00BE360B"/>
    <w:rsid w:val="00BE7ADB"/>
    <w:rsid w:val="00BF2606"/>
    <w:rsid w:val="00BF6F3B"/>
    <w:rsid w:val="00BF73A1"/>
    <w:rsid w:val="00C00C3F"/>
    <w:rsid w:val="00C00EE4"/>
    <w:rsid w:val="00C033DC"/>
    <w:rsid w:val="00C04CEA"/>
    <w:rsid w:val="00C0544D"/>
    <w:rsid w:val="00C100EE"/>
    <w:rsid w:val="00C11413"/>
    <w:rsid w:val="00C155F2"/>
    <w:rsid w:val="00C200B9"/>
    <w:rsid w:val="00C20644"/>
    <w:rsid w:val="00C22CC4"/>
    <w:rsid w:val="00C2359D"/>
    <w:rsid w:val="00C2712B"/>
    <w:rsid w:val="00C301D0"/>
    <w:rsid w:val="00C32439"/>
    <w:rsid w:val="00C3261F"/>
    <w:rsid w:val="00C347E8"/>
    <w:rsid w:val="00C36964"/>
    <w:rsid w:val="00C379CF"/>
    <w:rsid w:val="00C4185F"/>
    <w:rsid w:val="00C43B2D"/>
    <w:rsid w:val="00C455FA"/>
    <w:rsid w:val="00C46ABA"/>
    <w:rsid w:val="00C55143"/>
    <w:rsid w:val="00C55512"/>
    <w:rsid w:val="00C56D3D"/>
    <w:rsid w:val="00C57AF7"/>
    <w:rsid w:val="00C60DC3"/>
    <w:rsid w:val="00C6381D"/>
    <w:rsid w:val="00C647D6"/>
    <w:rsid w:val="00C64979"/>
    <w:rsid w:val="00C6755C"/>
    <w:rsid w:val="00C718FE"/>
    <w:rsid w:val="00C72982"/>
    <w:rsid w:val="00C72A71"/>
    <w:rsid w:val="00C72CBF"/>
    <w:rsid w:val="00C752FD"/>
    <w:rsid w:val="00C75526"/>
    <w:rsid w:val="00C816A1"/>
    <w:rsid w:val="00C81DAF"/>
    <w:rsid w:val="00C81EBE"/>
    <w:rsid w:val="00C82DC8"/>
    <w:rsid w:val="00C8383F"/>
    <w:rsid w:val="00C857E2"/>
    <w:rsid w:val="00C859D8"/>
    <w:rsid w:val="00C87467"/>
    <w:rsid w:val="00C8760C"/>
    <w:rsid w:val="00C917C3"/>
    <w:rsid w:val="00C922FD"/>
    <w:rsid w:val="00C92679"/>
    <w:rsid w:val="00C92CC8"/>
    <w:rsid w:val="00C93AD9"/>
    <w:rsid w:val="00C93FEB"/>
    <w:rsid w:val="00C94BEA"/>
    <w:rsid w:val="00CA0701"/>
    <w:rsid w:val="00CA0744"/>
    <w:rsid w:val="00CA120B"/>
    <w:rsid w:val="00CA360D"/>
    <w:rsid w:val="00CA4619"/>
    <w:rsid w:val="00CB1883"/>
    <w:rsid w:val="00CB27F2"/>
    <w:rsid w:val="00CB65D5"/>
    <w:rsid w:val="00CB7F56"/>
    <w:rsid w:val="00CC09E5"/>
    <w:rsid w:val="00CC0B2D"/>
    <w:rsid w:val="00CC307F"/>
    <w:rsid w:val="00CC7651"/>
    <w:rsid w:val="00CC7F4B"/>
    <w:rsid w:val="00CD06CF"/>
    <w:rsid w:val="00CD21FF"/>
    <w:rsid w:val="00CD3D10"/>
    <w:rsid w:val="00CD416A"/>
    <w:rsid w:val="00CD4F3F"/>
    <w:rsid w:val="00CD5DD7"/>
    <w:rsid w:val="00CD73B5"/>
    <w:rsid w:val="00CE0A49"/>
    <w:rsid w:val="00CE1399"/>
    <w:rsid w:val="00CE1B06"/>
    <w:rsid w:val="00CE32D2"/>
    <w:rsid w:val="00CE46F6"/>
    <w:rsid w:val="00CE533C"/>
    <w:rsid w:val="00CF0F7C"/>
    <w:rsid w:val="00CF40BD"/>
    <w:rsid w:val="00CF5140"/>
    <w:rsid w:val="00D007C9"/>
    <w:rsid w:val="00D00DD8"/>
    <w:rsid w:val="00D022A0"/>
    <w:rsid w:val="00D03E15"/>
    <w:rsid w:val="00D06109"/>
    <w:rsid w:val="00D07943"/>
    <w:rsid w:val="00D11231"/>
    <w:rsid w:val="00D227DC"/>
    <w:rsid w:val="00D234C3"/>
    <w:rsid w:val="00D24294"/>
    <w:rsid w:val="00D24BBE"/>
    <w:rsid w:val="00D26280"/>
    <w:rsid w:val="00D26479"/>
    <w:rsid w:val="00D27F05"/>
    <w:rsid w:val="00D31F2E"/>
    <w:rsid w:val="00D33387"/>
    <w:rsid w:val="00D33C96"/>
    <w:rsid w:val="00D34667"/>
    <w:rsid w:val="00D354B1"/>
    <w:rsid w:val="00D42907"/>
    <w:rsid w:val="00D43258"/>
    <w:rsid w:val="00D45B9A"/>
    <w:rsid w:val="00D4728A"/>
    <w:rsid w:val="00D4758B"/>
    <w:rsid w:val="00D51B84"/>
    <w:rsid w:val="00D53871"/>
    <w:rsid w:val="00D53E78"/>
    <w:rsid w:val="00D55738"/>
    <w:rsid w:val="00D56897"/>
    <w:rsid w:val="00D579E6"/>
    <w:rsid w:val="00D610FF"/>
    <w:rsid w:val="00D61BDD"/>
    <w:rsid w:val="00D6275E"/>
    <w:rsid w:val="00D62F8A"/>
    <w:rsid w:val="00D64C25"/>
    <w:rsid w:val="00D7278E"/>
    <w:rsid w:val="00D7295B"/>
    <w:rsid w:val="00D73FF8"/>
    <w:rsid w:val="00D80FEA"/>
    <w:rsid w:val="00D8109C"/>
    <w:rsid w:val="00D812A9"/>
    <w:rsid w:val="00D81E8B"/>
    <w:rsid w:val="00D842A3"/>
    <w:rsid w:val="00D85BD6"/>
    <w:rsid w:val="00D861D4"/>
    <w:rsid w:val="00D86D7A"/>
    <w:rsid w:val="00D91785"/>
    <w:rsid w:val="00D94B92"/>
    <w:rsid w:val="00D96F96"/>
    <w:rsid w:val="00DA0F94"/>
    <w:rsid w:val="00DA233B"/>
    <w:rsid w:val="00DA482E"/>
    <w:rsid w:val="00DA5F1C"/>
    <w:rsid w:val="00DA692D"/>
    <w:rsid w:val="00DA6E3B"/>
    <w:rsid w:val="00DA7F94"/>
    <w:rsid w:val="00DB0400"/>
    <w:rsid w:val="00DB6891"/>
    <w:rsid w:val="00DB7D8D"/>
    <w:rsid w:val="00DC008D"/>
    <w:rsid w:val="00DC4A67"/>
    <w:rsid w:val="00DC4B79"/>
    <w:rsid w:val="00DC693D"/>
    <w:rsid w:val="00DD0228"/>
    <w:rsid w:val="00DD1FEF"/>
    <w:rsid w:val="00DD2170"/>
    <w:rsid w:val="00DD26B2"/>
    <w:rsid w:val="00DD3325"/>
    <w:rsid w:val="00DD3F6B"/>
    <w:rsid w:val="00DD4AA0"/>
    <w:rsid w:val="00DD51AE"/>
    <w:rsid w:val="00DD6506"/>
    <w:rsid w:val="00DD6638"/>
    <w:rsid w:val="00DD7025"/>
    <w:rsid w:val="00DE02C5"/>
    <w:rsid w:val="00DE38D6"/>
    <w:rsid w:val="00DE4519"/>
    <w:rsid w:val="00DE5878"/>
    <w:rsid w:val="00DE5A4A"/>
    <w:rsid w:val="00DE675B"/>
    <w:rsid w:val="00DF084F"/>
    <w:rsid w:val="00DF0CA2"/>
    <w:rsid w:val="00DF1509"/>
    <w:rsid w:val="00DF1AA9"/>
    <w:rsid w:val="00DF33D1"/>
    <w:rsid w:val="00DF41A4"/>
    <w:rsid w:val="00DF5E9A"/>
    <w:rsid w:val="00DF756C"/>
    <w:rsid w:val="00E00F9C"/>
    <w:rsid w:val="00E0323E"/>
    <w:rsid w:val="00E045F2"/>
    <w:rsid w:val="00E13C32"/>
    <w:rsid w:val="00E14B10"/>
    <w:rsid w:val="00E169A2"/>
    <w:rsid w:val="00E16FB4"/>
    <w:rsid w:val="00E17ADE"/>
    <w:rsid w:val="00E228A0"/>
    <w:rsid w:val="00E24C88"/>
    <w:rsid w:val="00E24F99"/>
    <w:rsid w:val="00E254F2"/>
    <w:rsid w:val="00E27BE9"/>
    <w:rsid w:val="00E31C14"/>
    <w:rsid w:val="00E342CD"/>
    <w:rsid w:val="00E3649C"/>
    <w:rsid w:val="00E36EA3"/>
    <w:rsid w:val="00E37DA3"/>
    <w:rsid w:val="00E40498"/>
    <w:rsid w:val="00E40723"/>
    <w:rsid w:val="00E416FA"/>
    <w:rsid w:val="00E437E4"/>
    <w:rsid w:val="00E45536"/>
    <w:rsid w:val="00E51ED4"/>
    <w:rsid w:val="00E52FB6"/>
    <w:rsid w:val="00E5345D"/>
    <w:rsid w:val="00E54DD1"/>
    <w:rsid w:val="00E55288"/>
    <w:rsid w:val="00E555E3"/>
    <w:rsid w:val="00E56056"/>
    <w:rsid w:val="00E56763"/>
    <w:rsid w:val="00E57449"/>
    <w:rsid w:val="00E57B03"/>
    <w:rsid w:val="00E60808"/>
    <w:rsid w:val="00E62D55"/>
    <w:rsid w:val="00E6359A"/>
    <w:rsid w:val="00E6423E"/>
    <w:rsid w:val="00E64C63"/>
    <w:rsid w:val="00E7707B"/>
    <w:rsid w:val="00E80F35"/>
    <w:rsid w:val="00E81E7B"/>
    <w:rsid w:val="00E8416F"/>
    <w:rsid w:val="00E86206"/>
    <w:rsid w:val="00E91D9E"/>
    <w:rsid w:val="00E92EE9"/>
    <w:rsid w:val="00E932AA"/>
    <w:rsid w:val="00E96834"/>
    <w:rsid w:val="00EA1606"/>
    <w:rsid w:val="00EA2F45"/>
    <w:rsid w:val="00EA4CA1"/>
    <w:rsid w:val="00EA54D1"/>
    <w:rsid w:val="00EA635E"/>
    <w:rsid w:val="00EB0838"/>
    <w:rsid w:val="00EB3A62"/>
    <w:rsid w:val="00EB5898"/>
    <w:rsid w:val="00EB671F"/>
    <w:rsid w:val="00EB70CA"/>
    <w:rsid w:val="00EB717A"/>
    <w:rsid w:val="00EB79A3"/>
    <w:rsid w:val="00EC247B"/>
    <w:rsid w:val="00EC674B"/>
    <w:rsid w:val="00EC709A"/>
    <w:rsid w:val="00ED1057"/>
    <w:rsid w:val="00ED2582"/>
    <w:rsid w:val="00ED28FD"/>
    <w:rsid w:val="00ED3B25"/>
    <w:rsid w:val="00ED7C3E"/>
    <w:rsid w:val="00EE12D0"/>
    <w:rsid w:val="00EE3933"/>
    <w:rsid w:val="00EE39A2"/>
    <w:rsid w:val="00EE6C36"/>
    <w:rsid w:val="00EF0188"/>
    <w:rsid w:val="00EF06AD"/>
    <w:rsid w:val="00EF125B"/>
    <w:rsid w:val="00EF23A5"/>
    <w:rsid w:val="00EF40FA"/>
    <w:rsid w:val="00EF4165"/>
    <w:rsid w:val="00EF4707"/>
    <w:rsid w:val="00EF504B"/>
    <w:rsid w:val="00EF686B"/>
    <w:rsid w:val="00F00B52"/>
    <w:rsid w:val="00F01255"/>
    <w:rsid w:val="00F01F49"/>
    <w:rsid w:val="00F01FFB"/>
    <w:rsid w:val="00F03843"/>
    <w:rsid w:val="00F048E0"/>
    <w:rsid w:val="00F05A92"/>
    <w:rsid w:val="00F06D4B"/>
    <w:rsid w:val="00F07D3D"/>
    <w:rsid w:val="00F110A7"/>
    <w:rsid w:val="00F12B3F"/>
    <w:rsid w:val="00F13BD3"/>
    <w:rsid w:val="00F14FF2"/>
    <w:rsid w:val="00F15E42"/>
    <w:rsid w:val="00F162BF"/>
    <w:rsid w:val="00F230ED"/>
    <w:rsid w:val="00F23FC3"/>
    <w:rsid w:val="00F244E9"/>
    <w:rsid w:val="00F24537"/>
    <w:rsid w:val="00F31A38"/>
    <w:rsid w:val="00F3264A"/>
    <w:rsid w:val="00F336B5"/>
    <w:rsid w:val="00F35454"/>
    <w:rsid w:val="00F363D9"/>
    <w:rsid w:val="00F403B2"/>
    <w:rsid w:val="00F419B5"/>
    <w:rsid w:val="00F419E5"/>
    <w:rsid w:val="00F42103"/>
    <w:rsid w:val="00F43FE0"/>
    <w:rsid w:val="00F454E3"/>
    <w:rsid w:val="00F470BD"/>
    <w:rsid w:val="00F470C0"/>
    <w:rsid w:val="00F502D4"/>
    <w:rsid w:val="00F50549"/>
    <w:rsid w:val="00F509C4"/>
    <w:rsid w:val="00F50EFB"/>
    <w:rsid w:val="00F5121F"/>
    <w:rsid w:val="00F524E1"/>
    <w:rsid w:val="00F524F9"/>
    <w:rsid w:val="00F571EE"/>
    <w:rsid w:val="00F57874"/>
    <w:rsid w:val="00F57F4F"/>
    <w:rsid w:val="00F658B7"/>
    <w:rsid w:val="00F702A5"/>
    <w:rsid w:val="00F7083C"/>
    <w:rsid w:val="00F7383B"/>
    <w:rsid w:val="00F8049E"/>
    <w:rsid w:val="00F818C7"/>
    <w:rsid w:val="00F83592"/>
    <w:rsid w:val="00F83945"/>
    <w:rsid w:val="00F85021"/>
    <w:rsid w:val="00F86790"/>
    <w:rsid w:val="00F86926"/>
    <w:rsid w:val="00F86A66"/>
    <w:rsid w:val="00F8762D"/>
    <w:rsid w:val="00F87EE9"/>
    <w:rsid w:val="00F9110C"/>
    <w:rsid w:val="00F92B42"/>
    <w:rsid w:val="00F94003"/>
    <w:rsid w:val="00F95863"/>
    <w:rsid w:val="00FA0322"/>
    <w:rsid w:val="00FA36B6"/>
    <w:rsid w:val="00FA4FE1"/>
    <w:rsid w:val="00FA6160"/>
    <w:rsid w:val="00FB21FC"/>
    <w:rsid w:val="00FB67D1"/>
    <w:rsid w:val="00FB7D88"/>
    <w:rsid w:val="00FC026B"/>
    <w:rsid w:val="00FC0EC8"/>
    <w:rsid w:val="00FC0F8E"/>
    <w:rsid w:val="00FC1834"/>
    <w:rsid w:val="00FC2299"/>
    <w:rsid w:val="00FC3AC8"/>
    <w:rsid w:val="00FC5943"/>
    <w:rsid w:val="00FC5AA4"/>
    <w:rsid w:val="00FC610A"/>
    <w:rsid w:val="00FC64AF"/>
    <w:rsid w:val="00FC6825"/>
    <w:rsid w:val="00FC7D5C"/>
    <w:rsid w:val="00FD0671"/>
    <w:rsid w:val="00FD06B1"/>
    <w:rsid w:val="00FD0B08"/>
    <w:rsid w:val="00FD4507"/>
    <w:rsid w:val="00FD4655"/>
    <w:rsid w:val="00FD5C37"/>
    <w:rsid w:val="00FE0F72"/>
    <w:rsid w:val="00FE1BD0"/>
    <w:rsid w:val="00FE1CE8"/>
    <w:rsid w:val="00FE2C64"/>
    <w:rsid w:val="00FE2D65"/>
    <w:rsid w:val="00FE467F"/>
    <w:rsid w:val="00FE68E8"/>
    <w:rsid w:val="00FF1246"/>
  </w:rsids>
  <m:mathPr>
    <m:mathFont m:val="Cambria Math"/>
    <m:brkBin m:val="before"/>
    <m:brkBinSub m:val="--"/>
    <m:smallFrac m:val="off"/>
    <m:dispDef/>
    <m:lMargin m:val="0"/>
    <m:rMargin m:val="0"/>
    <m:defJc m:val="centerGroup"/>
    <m:wrapIndent m:val="1440"/>
    <m:intLim m:val="subSup"/>
    <m:naryLim m:val="undOvr"/>
  </m:mathPr>
  <w:uiCompat97To2003/>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FA03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2953</Words>
  <Characters>16834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On May 22nd, the world’s attention returns, for a brief moment, to the world’s water situation, on the occasion of World Water Day</vt:lpstr>
    </vt:vector>
  </TitlesOfParts>
  <Company>Microsoft Corporation</Company>
  <LinksUpToDate>false</LinksUpToDate>
  <CharactersWithSpaces>19748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May 22nd, the world’s attention returns, for a brief moment, to the world’s water situation, on the occasion of World Water Day</dc:title>
  <dc:subject/>
  <dc:creator>John and Nora</dc:creator>
  <cp:keywords/>
  <dc:description/>
  <cp:lastModifiedBy>Jharris</cp:lastModifiedBy>
  <cp:revision>2</cp:revision>
  <cp:lastPrinted>2010-03-15T10:42:00Z</cp:lastPrinted>
  <dcterms:created xsi:type="dcterms:W3CDTF">2010-05-25T07:17:00Z</dcterms:created>
  <dcterms:modified xsi:type="dcterms:W3CDTF">2010-05-25T07:17:00Z</dcterms:modified>
</cp:coreProperties>
</file>