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DBB" w:rsidRPr="00034DBB" w:rsidRDefault="00034DBB" w:rsidP="001B05C5">
      <w:pPr>
        <w:spacing w:line="240" w:lineRule="auto"/>
        <w:ind w:left="180" w:right="657"/>
        <w:rPr>
          <w:rFonts w:ascii="Trebuchet MS" w:hAnsi="Trebuchet MS"/>
          <w:sz w:val="2"/>
          <w:szCs w:val="18"/>
        </w:rPr>
      </w:pPr>
    </w:p>
    <w:p w:rsidR="005D0BE2" w:rsidRPr="00C82EE7" w:rsidRDefault="005D0BE2" w:rsidP="001B05C5">
      <w:pPr>
        <w:spacing w:line="240" w:lineRule="auto"/>
        <w:ind w:left="180" w:right="657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 xml:space="preserve">Dear Patron, </w:t>
      </w:r>
    </w:p>
    <w:p w:rsidR="005D0BE2" w:rsidRPr="00C82EE7" w:rsidRDefault="005D0BE2" w:rsidP="001B05C5">
      <w:pPr>
        <w:spacing w:line="240" w:lineRule="auto"/>
        <w:ind w:left="180"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Greetings from Water Today!</w:t>
      </w:r>
    </w:p>
    <w:p w:rsidR="005D0BE2" w:rsidRPr="00C82EE7" w:rsidRDefault="005D0BE2" w:rsidP="001B05C5">
      <w:pPr>
        <w:spacing w:line="240" w:lineRule="auto"/>
        <w:ind w:left="180" w:right="657"/>
        <w:jc w:val="both"/>
        <w:rPr>
          <w:rFonts w:ascii="Trebuchet MS" w:hAnsi="Trebuchet MS"/>
          <w:sz w:val="18"/>
          <w:szCs w:val="18"/>
        </w:rPr>
      </w:pPr>
      <w:r w:rsidRPr="0066125A">
        <w:rPr>
          <w:rFonts w:ascii="Trebuchet MS" w:hAnsi="Trebuchet MS"/>
          <w:sz w:val="18"/>
          <w:szCs w:val="18"/>
        </w:rPr>
        <w:t xml:space="preserve">Water Today is delighted to announce its venture in Sri Lanka by organizing </w:t>
      </w:r>
      <w:r w:rsidRPr="0066125A">
        <w:rPr>
          <w:rFonts w:ascii="Trebuchet MS" w:hAnsi="Trebuchet MS"/>
          <w:b/>
          <w:sz w:val="18"/>
          <w:szCs w:val="18"/>
        </w:rPr>
        <w:t>LANKA WATER EXPO 2016</w:t>
      </w:r>
      <w:r w:rsidRPr="0066125A">
        <w:rPr>
          <w:rFonts w:ascii="Trebuchet MS" w:hAnsi="Trebuchet MS"/>
          <w:sz w:val="18"/>
          <w:szCs w:val="18"/>
        </w:rPr>
        <w:t xml:space="preserve"> to explore business opportunities in the Lankan Water &amp; Wastewater industry. </w:t>
      </w:r>
      <w:r w:rsidR="0066125A" w:rsidRPr="0066125A">
        <w:rPr>
          <w:rFonts w:ascii="Trebuchet MS" w:hAnsi="Trebuchet MS"/>
          <w:b/>
          <w:sz w:val="18"/>
          <w:szCs w:val="18"/>
        </w:rPr>
        <w:t>LANKA WATER EXPO 2016</w:t>
      </w:r>
      <w:r w:rsidR="0066125A" w:rsidRPr="0066125A">
        <w:rPr>
          <w:rFonts w:ascii="Trebuchet MS" w:hAnsi="Trebuchet MS"/>
          <w:sz w:val="18"/>
          <w:szCs w:val="18"/>
        </w:rPr>
        <w:t xml:space="preserve"> will be held on</w:t>
      </w:r>
      <w:r w:rsidR="00A9685B" w:rsidRPr="00A9685B">
        <w:rPr>
          <w:rFonts w:ascii="Trebuchet MS" w:hAnsi="Trebuchet MS"/>
          <w:b/>
          <w:sz w:val="18"/>
          <w:szCs w:val="18"/>
        </w:rPr>
        <w:t xml:space="preserve"> 6</w:t>
      </w:r>
      <w:r w:rsidR="00A9685B" w:rsidRPr="00A9685B">
        <w:rPr>
          <w:rFonts w:ascii="Trebuchet MS" w:hAnsi="Trebuchet MS"/>
          <w:b/>
          <w:sz w:val="18"/>
          <w:szCs w:val="18"/>
          <w:vertAlign w:val="superscript"/>
        </w:rPr>
        <w:t>th</w:t>
      </w:r>
      <w:r w:rsidR="00A9685B" w:rsidRPr="00A9685B">
        <w:rPr>
          <w:rFonts w:ascii="Trebuchet MS" w:hAnsi="Trebuchet MS"/>
          <w:b/>
          <w:sz w:val="18"/>
          <w:szCs w:val="18"/>
        </w:rPr>
        <w:t>, 7</w:t>
      </w:r>
      <w:r w:rsidR="00A9685B" w:rsidRPr="00A9685B">
        <w:rPr>
          <w:rFonts w:ascii="Trebuchet MS" w:hAnsi="Trebuchet MS"/>
          <w:b/>
          <w:sz w:val="18"/>
          <w:szCs w:val="18"/>
          <w:vertAlign w:val="superscript"/>
        </w:rPr>
        <w:t>th</w:t>
      </w:r>
      <w:r w:rsidR="00A9685B" w:rsidRPr="00A9685B">
        <w:rPr>
          <w:rFonts w:ascii="Trebuchet MS" w:hAnsi="Trebuchet MS"/>
          <w:b/>
          <w:sz w:val="18"/>
          <w:szCs w:val="18"/>
        </w:rPr>
        <w:t xml:space="preserve"> &amp; 8</w:t>
      </w:r>
      <w:r w:rsidR="00A9685B" w:rsidRPr="00A9685B">
        <w:rPr>
          <w:rFonts w:ascii="Trebuchet MS" w:hAnsi="Trebuchet MS"/>
          <w:b/>
          <w:sz w:val="18"/>
          <w:szCs w:val="18"/>
          <w:vertAlign w:val="superscript"/>
        </w:rPr>
        <w:t>th</w:t>
      </w:r>
      <w:r w:rsidR="00A9685B" w:rsidRPr="00A9685B">
        <w:rPr>
          <w:rFonts w:ascii="Trebuchet MS" w:hAnsi="Trebuchet MS"/>
          <w:b/>
          <w:sz w:val="18"/>
          <w:szCs w:val="18"/>
        </w:rPr>
        <w:t xml:space="preserve"> </w:t>
      </w:r>
      <w:r w:rsidR="00E82167">
        <w:rPr>
          <w:rFonts w:ascii="Trebuchet MS" w:hAnsi="Trebuchet MS"/>
          <w:b/>
          <w:sz w:val="18"/>
          <w:szCs w:val="18"/>
        </w:rPr>
        <w:t xml:space="preserve">October 2016 </w:t>
      </w:r>
      <w:r w:rsidR="0066125A" w:rsidRPr="00A9685B">
        <w:rPr>
          <w:rFonts w:ascii="Trebuchet MS" w:hAnsi="Trebuchet MS"/>
          <w:sz w:val="18"/>
          <w:szCs w:val="18"/>
        </w:rPr>
        <w:t>at</w:t>
      </w:r>
      <w:r w:rsidR="0066125A" w:rsidRPr="00A9685B">
        <w:rPr>
          <w:rFonts w:ascii="Trebuchet MS" w:hAnsi="Trebuchet MS"/>
          <w:b/>
          <w:sz w:val="18"/>
          <w:szCs w:val="18"/>
        </w:rPr>
        <w:t xml:space="preserve"> Sri Lanka Exhibition &amp; Convention Centre, Colombo. </w:t>
      </w:r>
      <w:r w:rsidR="0066125A">
        <w:rPr>
          <w:rFonts w:ascii="Trebuchet MS" w:hAnsi="Trebuchet MS"/>
          <w:sz w:val="18"/>
          <w:szCs w:val="18"/>
        </w:rPr>
        <w:t xml:space="preserve">As Water Today </w:t>
      </w:r>
      <w:r w:rsidR="00C479A9">
        <w:rPr>
          <w:rFonts w:ascii="Trebuchet MS" w:hAnsi="Trebuchet MS"/>
          <w:sz w:val="18"/>
          <w:szCs w:val="18"/>
        </w:rPr>
        <w:t xml:space="preserve">has </w:t>
      </w:r>
      <w:r w:rsidR="0066125A">
        <w:rPr>
          <w:rFonts w:ascii="Trebuchet MS" w:hAnsi="Trebuchet MS"/>
          <w:sz w:val="18"/>
          <w:szCs w:val="18"/>
        </w:rPr>
        <w:t xml:space="preserve">successfully </w:t>
      </w:r>
      <w:r w:rsidR="0066125A" w:rsidRPr="0066125A">
        <w:rPr>
          <w:rFonts w:ascii="Trebuchet MS" w:hAnsi="Trebuchet MS"/>
          <w:sz w:val="18"/>
          <w:szCs w:val="18"/>
        </w:rPr>
        <w:t>accomplish</w:t>
      </w:r>
      <w:r w:rsidR="0066125A">
        <w:rPr>
          <w:rFonts w:ascii="Trebuchet MS" w:hAnsi="Trebuchet MS"/>
          <w:sz w:val="18"/>
          <w:szCs w:val="18"/>
        </w:rPr>
        <w:t>e</w:t>
      </w:r>
      <w:r w:rsidR="00C479A9">
        <w:rPr>
          <w:rFonts w:ascii="Trebuchet MS" w:hAnsi="Trebuchet MS"/>
          <w:sz w:val="18"/>
          <w:szCs w:val="18"/>
        </w:rPr>
        <w:t>d</w:t>
      </w:r>
      <w:r w:rsidR="0066125A" w:rsidRPr="0066125A">
        <w:rPr>
          <w:rFonts w:ascii="Trebuchet MS" w:hAnsi="Trebuchet MS"/>
          <w:sz w:val="18"/>
          <w:szCs w:val="18"/>
        </w:rPr>
        <w:t xml:space="preserve"> </w:t>
      </w:r>
      <w:r w:rsidR="0066125A">
        <w:rPr>
          <w:rFonts w:ascii="Trebuchet MS" w:hAnsi="Trebuchet MS"/>
          <w:sz w:val="18"/>
          <w:szCs w:val="18"/>
        </w:rPr>
        <w:t xml:space="preserve">its </w:t>
      </w:r>
      <w:r w:rsidRPr="00C82EE7">
        <w:rPr>
          <w:rFonts w:ascii="Trebuchet MS" w:hAnsi="Trebuchet MS"/>
          <w:sz w:val="18"/>
          <w:szCs w:val="18"/>
        </w:rPr>
        <w:t xml:space="preserve">10th Anniversary </w:t>
      </w:r>
      <w:r w:rsidR="009636DE">
        <w:rPr>
          <w:rFonts w:ascii="Trebuchet MS" w:hAnsi="Trebuchet MS"/>
          <w:sz w:val="18"/>
          <w:szCs w:val="18"/>
        </w:rPr>
        <w:t xml:space="preserve">of event management </w:t>
      </w:r>
      <w:r w:rsidRPr="00C82EE7">
        <w:rPr>
          <w:rFonts w:ascii="Trebuchet MS" w:hAnsi="Trebuchet MS"/>
          <w:sz w:val="18"/>
          <w:szCs w:val="18"/>
        </w:rPr>
        <w:t xml:space="preserve">and commemorates </w:t>
      </w:r>
      <w:r w:rsidR="0066125A">
        <w:rPr>
          <w:rFonts w:ascii="Trebuchet MS" w:hAnsi="Trebuchet MS"/>
          <w:sz w:val="18"/>
          <w:szCs w:val="18"/>
        </w:rPr>
        <w:t>unmatched</w:t>
      </w:r>
      <w:r w:rsidR="0066125A" w:rsidRPr="00C82EE7">
        <w:rPr>
          <w:rFonts w:ascii="Trebuchet MS" w:hAnsi="Trebuchet MS"/>
          <w:sz w:val="18"/>
          <w:szCs w:val="18"/>
        </w:rPr>
        <w:t xml:space="preserve"> </w:t>
      </w:r>
      <w:r w:rsidRPr="00C82EE7">
        <w:rPr>
          <w:rFonts w:ascii="Trebuchet MS" w:hAnsi="Trebuchet MS"/>
          <w:sz w:val="18"/>
          <w:szCs w:val="18"/>
        </w:rPr>
        <w:t>achievement of Redefining the Water Exhibitions in South Asia, we take this opportunity to create a perfect business platform for knowledge sharing and discovering offshore markets. Water Today has been consistently providing proactive networking platforms for the water &amp; wastewater fraternity to converge and work together in achieving</w:t>
      </w:r>
      <w:r w:rsidR="002B15AA" w:rsidRPr="00C82EE7">
        <w:rPr>
          <w:rFonts w:ascii="Trebuchet MS" w:hAnsi="Trebuchet MS"/>
          <w:sz w:val="18"/>
          <w:szCs w:val="18"/>
        </w:rPr>
        <w:t xml:space="preserve"> </w:t>
      </w:r>
      <w:r w:rsidR="005217F9">
        <w:rPr>
          <w:rFonts w:ascii="Trebuchet MS" w:hAnsi="Trebuchet MS"/>
          <w:sz w:val="18"/>
          <w:szCs w:val="18"/>
        </w:rPr>
        <w:t xml:space="preserve">water management </w:t>
      </w:r>
      <w:r w:rsidR="002B15AA" w:rsidRPr="00C82EE7">
        <w:rPr>
          <w:rFonts w:ascii="Trebuchet MS" w:hAnsi="Trebuchet MS"/>
          <w:sz w:val="18"/>
          <w:szCs w:val="18"/>
        </w:rPr>
        <w:t>solutions</w:t>
      </w:r>
      <w:r w:rsidRPr="00C82EE7">
        <w:rPr>
          <w:rFonts w:ascii="Trebuchet MS" w:hAnsi="Trebuchet MS"/>
          <w:sz w:val="18"/>
          <w:szCs w:val="18"/>
        </w:rPr>
        <w:t>.</w:t>
      </w:r>
    </w:p>
    <w:p w:rsidR="005D0BE2" w:rsidRPr="00C82EE7" w:rsidRDefault="005D0BE2" w:rsidP="001B05C5">
      <w:pPr>
        <w:spacing w:line="240" w:lineRule="auto"/>
        <w:ind w:left="180" w:right="657"/>
        <w:rPr>
          <w:rFonts w:ascii="Trebuchet MS" w:hAnsi="Trebuchet MS"/>
          <w:b/>
          <w:sz w:val="18"/>
          <w:szCs w:val="18"/>
        </w:rPr>
      </w:pPr>
      <w:r w:rsidRPr="00C82EE7">
        <w:rPr>
          <w:rFonts w:ascii="Trebuchet MS" w:hAnsi="Trebuchet MS"/>
          <w:b/>
          <w:sz w:val="18"/>
          <w:szCs w:val="18"/>
        </w:rPr>
        <w:t>WHY SRI LANKA?</w:t>
      </w:r>
    </w:p>
    <w:p w:rsidR="005D0BE2" w:rsidRPr="00C82EE7" w:rsidRDefault="005D0BE2" w:rsidP="001B05C5">
      <w:pPr>
        <w:spacing w:line="240" w:lineRule="auto"/>
        <w:ind w:left="180"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 xml:space="preserve">India being Sri Lanka’s largest trading partner, this venture will provide an added advantage to both Indian &amp; Sri Lankan water &amp; wastewater treatment solution providers who are scouting for business &amp; trading prospects across borders. Besides this, our </w:t>
      </w:r>
      <w:r w:rsidR="00134B98" w:rsidRPr="005E425F">
        <w:rPr>
          <w:rFonts w:ascii="Trebuchet MS" w:hAnsi="Trebuchet MS"/>
          <w:sz w:val="18"/>
          <w:szCs w:val="18"/>
        </w:rPr>
        <w:t>credibility</w:t>
      </w:r>
      <w:r w:rsidR="00134B98">
        <w:rPr>
          <w:rFonts w:ascii="Trebuchet MS" w:hAnsi="Trebuchet MS"/>
          <w:sz w:val="18"/>
          <w:szCs w:val="18"/>
        </w:rPr>
        <w:t xml:space="preserve"> </w:t>
      </w:r>
      <w:r w:rsidRPr="00C82EE7">
        <w:rPr>
          <w:rFonts w:ascii="Trebuchet MS" w:hAnsi="Trebuchet MS"/>
          <w:sz w:val="18"/>
          <w:szCs w:val="18"/>
        </w:rPr>
        <w:t xml:space="preserve">along with over a decade’s experience in this </w:t>
      </w:r>
      <w:r w:rsidR="002B15AA" w:rsidRPr="00C82EE7">
        <w:rPr>
          <w:rFonts w:ascii="Trebuchet MS" w:hAnsi="Trebuchet MS"/>
          <w:sz w:val="18"/>
          <w:szCs w:val="18"/>
        </w:rPr>
        <w:t>i</w:t>
      </w:r>
      <w:r w:rsidRPr="00C82EE7">
        <w:rPr>
          <w:rFonts w:ascii="Trebuchet MS" w:hAnsi="Trebuchet MS"/>
          <w:sz w:val="18"/>
          <w:szCs w:val="18"/>
        </w:rPr>
        <w:t xml:space="preserve">ndustry will present a perfect networking platform for the Indian Water &amp; Wastewater industry professionals.    </w:t>
      </w:r>
    </w:p>
    <w:p w:rsidR="005D0BE2" w:rsidRPr="00C82EE7" w:rsidRDefault="005D0BE2" w:rsidP="001B05C5">
      <w:pPr>
        <w:spacing w:line="240" w:lineRule="auto"/>
        <w:ind w:left="180"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 xml:space="preserve">Sri Lanka has recorded strong growth rates in recent years, in spite of years of civil war. </w:t>
      </w:r>
      <w:r w:rsidR="005217F9">
        <w:rPr>
          <w:rFonts w:ascii="Trebuchet MS" w:hAnsi="Trebuchet MS"/>
          <w:sz w:val="18"/>
          <w:szCs w:val="18"/>
        </w:rPr>
        <w:t xml:space="preserve">Its </w:t>
      </w:r>
      <w:r w:rsidR="005217F9" w:rsidRPr="005217F9">
        <w:rPr>
          <w:rFonts w:ascii="Trebuchet MS" w:hAnsi="Trebuchet MS"/>
          <w:sz w:val="18"/>
          <w:szCs w:val="18"/>
        </w:rPr>
        <w:t>GDP Growth Rate averaged 6.22</w:t>
      </w:r>
      <w:r w:rsidR="005217F9">
        <w:rPr>
          <w:rFonts w:ascii="Trebuchet MS" w:hAnsi="Trebuchet MS"/>
          <w:sz w:val="18"/>
          <w:szCs w:val="18"/>
        </w:rPr>
        <w:t>%</w:t>
      </w:r>
      <w:r w:rsidR="005217F9" w:rsidRPr="005217F9">
        <w:rPr>
          <w:rFonts w:ascii="Trebuchet MS" w:hAnsi="Trebuchet MS"/>
          <w:sz w:val="18"/>
          <w:szCs w:val="18"/>
        </w:rPr>
        <w:t xml:space="preserve"> from 2003 until 2015, reaching an all time high of 16.12</w:t>
      </w:r>
      <w:r w:rsidR="005217F9">
        <w:rPr>
          <w:rFonts w:ascii="Trebuchet MS" w:hAnsi="Trebuchet MS"/>
          <w:sz w:val="18"/>
          <w:szCs w:val="18"/>
        </w:rPr>
        <w:t>%</w:t>
      </w:r>
      <w:r w:rsidR="005217F9" w:rsidRPr="005217F9">
        <w:rPr>
          <w:rFonts w:ascii="Trebuchet MS" w:hAnsi="Trebuchet MS"/>
          <w:sz w:val="18"/>
          <w:szCs w:val="18"/>
        </w:rPr>
        <w:t xml:space="preserve"> the first quarter of 2012 and a record low of 0.48</w:t>
      </w:r>
      <w:r w:rsidR="005217F9">
        <w:rPr>
          <w:rFonts w:ascii="Trebuchet MS" w:hAnsi="Trebuchet MS"/>
          <w:sz w:val="18"/>
          <w:szCs w:val="18"/>
        </w:rPr>
        <w:t>%</w:t>
      </w:r>
      <w:r w:rsidR="005217F9" w:rsidRPr="005217F9">
        <w:rPr>
          <w:rFonts w:ascii="Trebuchet MS" w:hAnsi="Trebuchet MS"/>
          <w:sz w:val="18"/>
          <w:szCs w:val="18"/>
        </w:rPr>
        <w:t xml:space="preserve"> in the fourth quarter of 2013</w:t>
      </w:r>
      <w:r w:rsidRPr="00C82EE7">
        <w:rPr>
          <w:rFonts w:ascii="Trebuchet MS" w:hAnsi="Trebuchet MS"/>
          <w:sz w:val="18"/>
          <w:szCs w:val="18"/>
        </w:rPr>
        <w:t xml:space="preserve">, well above its regional peers. Going forward, Sri Lanka’s outlook is now focused on long-term strategic alliances and structural development in the country. </w:t>
      </w:r>
    </w:p>
    <w:p w:rsidR="005D0BE2" w:rsidRPr="00C82EE7" w:rsidRDefault="005D0BE2" w:rsidP="00034DBB">
      <w:pPr>
        <w:spacing w:after="0" w:line="240" w:lineRule="auto"/>
        <w:ind w:left="180" w:right="657"/>
        <w:rPr>
          <w:rFonts w:ascii="Trebuchet MS" w:hAnsi="Trebuchet MS"/>
          <w:b/>
          <w:sz w:val="18"/>
          <w:szCs w:val="18"/>
        </w:rPr>
      </w:pPr>
      <w:r w:rsidRPr="00C82EE7">
        <w:rPr>
          <w:rFonts w:ascii="Trebuchet MS" w:hAnsi="Trebuchet MS"/>
          <w:b/>
          <w:sz w:val="18"/>
          <w:szCs w:val="18"/>
        </w:rPr>
        <w:t xml:space="preserve">OPPORTUNITIES AT LANKA WATER EXPO 2016 </w:t>
      </w:r>
    </w:p>
    <w:p w:rsidR="005D0BE2" w:rsidRPr="00C82EE7" w:rsidRDefault="005D0BE2" w:rsidP="00034DBB">
      <w:pPr>
        <w:pStyle w:val="ListParagraph"/>
        <w:numPr>
          <w:ilvl w:val="0"/>
          <w:numId w:val="19"/>
        </w:numPr>
        <w:tabs>
          <w:tab w:val="left" w:pos="720"/>
        </w:tabs>
        <w:spacing w:after="0"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 xml:space="preserve">Discover new markets, business leads &amp; prospective partnerships. </w:t>
      </w:r>
    </w:p>
    <w:p w:rsidR="005D0BE2" w:rsidRPr="00C82EE7" w:rsidRDefault="005D0BE2" w:rsidP="00034DBB">
      <w:pPr>
        <w:pStyle w:val="ListParagraph"/>
        <w:numPr>
          <w:ilvl w:val="0"/>
          <w:numId w:val="19"/>
        </w:numPr>
        <w:tabs>
          <w:tab w:val="left" w:pos="720"/>
        </w:tabs>
        <w:spacing w:after="0"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Industrial &amp; Municipal buyers will find qualified suppliers.</w:t>
      </w:r>
    </w:p>
    <w:p w:rsidR="005D0BE2" w:rsidRPr="00C82EE7" w:rsidRDefault="005D0BE2" w:rsidP="001B05C5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Showcase innovative products, solutions and contemporary technologies.</w:t>
      </w:r>
    </w:p>
    <w:p w:rsidR="005D0BE2" w:rsidRPr="00C82EE7" w:rsidRDefault="005D0BE2" w:rsidP="001B05C5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Boost brand image &amp; extent visibility to new heights.</w:t>
      </w:r>
    </w:p>
    <w:p w:rsidR="005D0BE2" w:rsidRPr="00C82EE7" w:rsidRDefault="005D0BE2" w:rsidP="001B05C5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Explore new business avenues.</w:t>
      </w:r>
    </w:p>
    <w:p w:rsidR="005D0BE2" w:rsidRPr="00C82EE7" w:rsidRDefault="005D0BE2" w:rsidP="001B05C5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 xml:space="preserve">A bridge between </w:t>
      </w:r>
      <w:r w:rsidR="0066125A">
        <w:rPr>
          <w:rFonts w:ascii="Trebuchet MS" w:hAnsi="Trebuchet MS"/>
          <w:sz w:val="18"/>
          <w:szCs w:val="18"/>
        </w:rPr>
        <w:t>Indian &amp; Sri Lankan Market</w:t>
      </w:r>
      <w:r w:rsidRPr="00C82EE7">
        <w:rPr>
          <w:rFonts w:ascii="Trebuchet MS" w:hAnsi="Trebuchet MS"/>
          <w:sz w:val="18"/>
          <w:szCs w:val="18"/>
        </w:rPr>
        <w:t>.</w:t>
      </w:r>
    </w:p>
    <w:p w:rsidR="005D0BE2" w:rsidRPr="00C82EE7" w:rsidRDefault="005D0BE2" w:rsidP="001B05C5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Finalise business deals.</w:t>
      </w:r>
    </w:p>
    <w:p w:rsidR="005D0BE2" w:rsidRPr="00C82EE7" w:rsidRDefault="005D0BE2" w:rsidP="001B05C5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Join a new water management wave.</w:t>
      </w:r>
    </w:p>
    <w:p w:rsidR="005D0BE2" w:rsidRPr="00C82EE7" w:rsidRDefault="005D0BE2" w:rsidP="001B05C5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 xml:space="preserve">A perfect meeting place for the prospective exhibitors and end-users.     </w:t>
      </w:r>
    </w:p>
    <w:p w:rsidR="005D0BE2" w:rsidRPr="00C82EE7" w:rsidRDefault="005D0BE2" w:rsidP="001B05C5">
      <w:pPr>
        <w:pStyle w:val="ListParagraph"/>
        <w:numPr>
          <w:ilvl w:val="0"/>
          <w:numId w:val="19"/>
        </w:numPr>
        <w:tabs>
          <w:tab w:val="left" w:pos="720"/>
        </w:tabs>
        <w:spacing w:line="240" w:lineRule="auto"/>
        <w:ind w:right="657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 xml:space="preserve">Ideal forum for exhibitors to interact with end-users, decision-makers, consultants &amp; industry experts from across </w:t>
      </w:r>
      <w:r w:rsidR="0066125A">
        <w:rPr>
          <w:rFonts w:ascii="Trebuchet MS" w:hAnsi="Trebuchet MS"/>
          <w:sz w:val="18"/>
          <w:szCs w:val="18"/>
        </w:rPr>
        <w:t>Sri Lanka</w:t>
      </w:r>
      <w:r w:rsidR="001230EF">
        <w:rPr>
          <w:rFonts w:ascii="Trebuchet MS" w:hAnsi="Trebuchet MS"/>
          <w:sz w:val="18"/>
          <w:szCs w:val="18"/>
        </w:rPr>
        <w:t>.</w:t>
      </w:r>
      <w:r w:rsidRPr="00C82EE7">
        <w:rPr>
          <w:rFonts w:ascii="Trebuchet MS" w:hAnsi="Trebuchet MS"/>
          <w:sz w:val="18"/>
          <w:szCs w:val="18"/>
        </w:rPr>
        <w:t xml:space="preserve">   </w:t>
      </w:r>
    </w:p>
    <w:p w:rsidR="005D0BE2" w:rsidRPr="00C82EE7" w:rsidRDefault="005D0BE2" w:rsidP="001B05C5">
      <w:pPr>
        <w:spacing w:line="240" w:lineRule="auto"/>
        <w:ind w:left="180" w:right="657"/>
        <w:jc w:val="both"/>
        <w:rPr>
          <w:rFonts w:ascii="Trebuchet MS" w:hAnsi="Trebuchet MS"/>
          <w:b/>
          <w:sz w:val="18"/>
          <w:szCs w:val="18"/>
        </w:rPr>
      </w:pPr>
      <w:r w:rsidRPr="00C82EE7">
        <w:rPr>
          <w:rFonts w:ascii="Trebuchet MS" w:hAnsi="Trebuchet MS"/>
          <w:b/>
          <w:sz w:val="18"/>
          <w:szCs w:val="18"/>
        </w:rPr>
        <w:t>KEY FOCUS AREA</w:t>
      </w:r>
    </w:p>
    <w:p w:rsidR="002C48C5" w:rsidRPr="00C82EE7" w:rsidRDefault="002C48C5" w:rsidP="001B05C5">
      <w:pPr>
        <w:pStyle w:val="ListParagraph"/>
        <w:numPr>
          <w:ilvl w:val="0"/>
          <w:numId w:val="2"/>
        </w:numPr>
        <w:tabs>
          <w:tab w:val="left" w:pos="1170"/>
          <w:tab w:val="left" w:pos="1440"/>
        </w:tabs>
        <w:spacing w:after="0" w:line="240" w:lineRule="auto"/>
        <w:ind w:left="180" w:right="657" w:firstLine="0"/>
        <w:jc w:val="both"/>
        <w:rPr>
          <w:rFonts w:ascii="Trebuchet MS" w:hAnsi="Trebuchet MS"/>
          <w:sz w:val="18"/>
          <w:szCs w:val="18"/>
        </w:rPr>
        <w:sectPr w:rsidR="002C48C5" w:rsidRPr="00C82EE7" w:rsidSect="00ED6C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720" w:right="720" w:bottom="720" w:left="630" w:header="0" w:footer="0" w:gutter="0"/>
          <w:cols w:space="720"/>
          <w:docGrid w:linePitch="360"/>
        </w:sectPr>
      </w:pPr>
    </w:p>
    <w:p w:rsidR="005D0BE2" w:rsidRPr="00C82EE7" w:rsidRDefault="005D0BE2" w:rsidP="001B05C5">
      <w:pPr>
        <w:pStyle w:val="ListParagraph"/>
        <w:numPr>
          <w:ilvl w:val="0"/>
          <w:numId w:val="2"/>
        </w:numPr>
        <w:tabs>
          <w:tab w:val="left" w:pos="1170"/>
          <w:tab w:val="left" w:pos="1440"/>
        </w:tabs>
        <w:spacing w:after="0" w:line="240" w:lineRule="auto"/>
        <w:ind w:left="810" w:right="657" w:hanging="270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lastRenderedPageBreak/>
        <w:t xml:space="preserve">Drinking Water </w:t>
      </w:r>
    </w:p>
    <w:p w:rsidR="005D0BE2" w:rsidRPr="00C82EE7" w:rsidRDefault="005D0BE2" w:rsidP="001B05C5">
      <w:pPr>
        <w:pStyle w:val="ListParagraph"/>
        <w:numPr>
          <w:ilvl w:val="0"/>
          <w:numId w:val="2"/>
        </w:numPr>
        <w:tabs>
          <w:tab w:val="left" w:pos="1170"/>
          <w:tab w:val="left" w:pos="1440"/>
        </w:tabs>
        <w:spacing w:after="0" w:line="240" w:lineRule="auto"/>
        <w:ind w:left="810" w:right="657" w:hanging="270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 xml:space="preserve">Wastewater </w:t>
      </w:r>
    </w:p>
    <w:p w:rsidR="005D0BE2" w:rsidRPr="00C82EE7" w:rsidRDefault="005D0BE2" w:rsidP="001B05C5">
      <w:pPr>
        <w:pStyle w:val="ListParagraph"/>
        <w:numPr>
          <w:ilvl w:val="0"/>
          <w:numId w:val="2"/>
        </w:numPr>
        <w:tabs>
          <w:tab w:val="left" w:pos="1170"/>
          <w:tab w:val="left" w:pos="1440"/>
        </w:tabs>
        <w:spacing w:after="0" w:line="240" w:lineRule="auto"/>
        <w:ind w:left="810" w:right="657" w:hanging="270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Desalination</w:t>
      </w:r>
    </w:p>
    <w:p w:rsidR="002C48C5" w:rsidRPr="00C82EE7" w:rsidRDefault="002C48C5" w:rsidP="001B05C5">
      <w:pPr>
        <w:pStyle w:val="ListParagraph"/>
        <w:tabs>
          <w:tab w:val="left" w:pos="1170"/>
          <w:tab w:val="left" w:pos="1440"/>
        </w:tabs>
        <w:spacing w:after="0" w:line="240" w:lineRule="auto"/>
        <w:ind w:left="180" w:right="657"/>
        <w:jc w:val="both"/>
        <w:rPr>
          <w:rFonts w:ascii="Trebuchet MS" w:hAnsi="Trebuchet MS"/>
          <w:sz w:val="18"/>
          <w:szCs w:val="18"/>
        </w:rPr>
      </w:pPr>
    </w:p>
    <w:p w:rsidR="005D0BE2" w:rsidRPr="00C82EE7" w:rsidRDefault="005D0BE2" w:rsidP="001B05C5">
      <w:pPr>
        <w:pStyle w:val="ListParagraph"/>
        <w:numPr>
          <w:ilvl w:val="0"/>
          <w:numId w:val="2"/>
        </w:numPr>
        <w:tabs>
          <w:tab w:val="left" w:pos="450"/>
          <w:tab w:val="left" w:pos="1170"/>
        </w:tabs>
        <w:spacing w:after="0" w:line="240" w:lineRule="auto"/>
        <w:ind w:left="180" w:right="657" w:firstLine="0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lastRenderedPageBreak/>
        <w:t xml:space="preserve">Zero Liquid Discharge </w:t>
      </w:r>
    </w:p>
    <w:p w:rsidR="005D0BE2" w:rsidRPr="00C82EE7" w:rsidRDefault="005D0BE2" w:rsidP="001B05C5">
      <w:pPr>
        <w:pStyle w:val="ListParagraph"/>
        <w:numPr>
          <w:ilvl w:val="0"/>
          <w:numId w:val="2"/>
        </w:numPr>
        <w:tabs>
          <w:tab w:val="left" w:pos="450"/>
          <w:tab w:val="left" w:pos="1170"/>
        </w:tabs>
        <w:spacing w:after="0" w:line="240" w:lineRule="auto"/>
        <w:ind w:left="180" w:right="657" w:firstLine="0"/>
        <w:jc w:val="both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Process Water</w:t>
      </w:r>
    </w:p>
    <w:p w:rsidR="0044580A" w:rsidRPr="00C82EE7" w:rsidRDefault="005D0BE2" w:rsidP="001B05C5">
      <w:pPr>
        <w:pStyle w:val="ListParagraph"/>
        <w:numPr>
          <w:ilvl w:val="0"/>
          <w:numId w:val="2"/>
        </w:numPr>
        <w:tabs>
          <w:tab w:val="left" w:pos="450"/>
          <w:tab w:val="left" w:pos="1170"/>
        </w:tabs>
        <w:spacing w:after="0" w:line="240" w:lineRule="auto"/>
        <w:ind w:left="180" w:right="657" w:firstLine="0"/>
        <w:jc w:val="both"/>
        <w:rPr>
          <w:rFonts w:ascii="Trebuchet MS" w:hAnsi="Trebuchet MS"/>
          <w:b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>Clean Water Supply to Urban &amp; Rural Areas</w:t>
      </w:r>
    </w:p>
    <w:p w:rsidR="002C48C5" w:rsidRPr="00C82EE7" w:rsidRDefault="002C48C5" w:rsidP="001B05C5">
      <w:pPr>
        <w:pStyle w:val="ListParagraph"/>
        <w:spacing w:after="0" w:line="240" w:lineRule="auto"/>
        <w:ind w:left="180"/>
        <w:rPr>
          <w:rFonts w:ascii="Trebuchet MS" w:hAnsi="Trebuchet MS" w:cs="Arial"/>
          <w:b/>
          <w:sz w:val="18"/>
          <w:szCs w:val="18"/>
        </w:rPr>
        <w:sectPr w:rsidR="002C48C5" w:rsidRPr="00C82EE7" w:rsidSect="00ED6C3D">
          <w:type w:val="continuous"/>
          <w:pgSz w:w="11907" w:h="16839" w:code="9"/>
          <w:pgMar w:top="720" w:right="657" w:bottom="720" w:left="630" w:header="0" w:footer="0" w:gutter="0"/>
          <w:cols w:num="2" w:space="153"/>
          <w:docGrid w:linePitch="360"/>
        </w:sectPr>
      </w:pPr>
    </w:p>
    <w:p w:rsidR="002C48C5" w:rsidRPr="00C82EE7" w:rsidRDefault="002C48C5" w:rsidP="001B05C5">
      <w:pPr>
        <w:pStyle w:val="ListParagraph"/>
        <w:spacing w:after="0" w:line="240" w:lineRule="auto"/>
        <w:ind w:left="180"/>
        <w:rPr>
          <w:rFonts w:ascii="Trebuchet MS" w:hAnsi="Trebuchet MS" w:cs="Arial"/>
          <w:b/>
          <w:sz w:val="18"/>
          <w:szCs w:val="18"/>
        </w:rPr>
      </w:pPr>
      <w:r w:rsidRPr="00C82EE7">
        <w:rPr>
          <w:rFonts w:ascii="Trebuchet MS" w:hAnsi="Trebuchet MS" w:cs="Arial"/>
          <w:b/>
          <w:sz w:val="18"/>
          <w:szCs w:val="18"/>
        </w:rPr>
        <w:lastRenderedPageBreak/>
        <w:t xml:space="preserve">CONCURRENT EVENTS </w:t>
      </w:r>
    </w:p>
    <w:p w:rsidR="002C48C5" w:rsidRPr="00C82EE7" w:rsidRDefault="002C48C5" w:rsidP="001B05C5">
      <w:pPr>
        <w:pStyle w:val="ListParagraph"/>
        <w:spacing w:after="0" w:line="240" w:lineRule="auto"/>
        <w:ind w:left="180"/>
        <w:rPr>
          <w:rFonts w:ascii="Trebuchet MS" w:hAnsi="Trebuchet MS" w:cs="Arial"/>
          <w:b/>
          <w:sz w:val="18"/>
          <w:szCs w:val="18"/>
        </w:rPr>
      </w:pPr>
    </w:p>
    <w:p w:rsidR="002C48C5" w:rsidRPr="00486585" w:rsidRDefault="002C48C5" w:rsidP="00486585">
      <w:pPr>
        <w:tabs>
          <w:tab w:val="left" w:pos="1170"/>
          <w:tab w:val="left" w:pos="1440"/>
        </w:tabs>
        <w:spacing w:after="0" w:line="240" w:lineRule="auto"/>
        <w:ind w:right="657"/>
        <w:jc w:val="both"/>
        <w:rPr>
          <w:rFonts w:ascii="Trebuchet MS" w:hAnsi="Trebuchet MS"/>
          <w:b/>
          <w:sz w:val="18"/>
          <w:szCs w:val="18"/>
        </w:rPr>
      </w:pPr>
      <w:r w:rsidRPr="00486585">
        <w:rPr>
          <w:rFonts w:ascii="Trebuchet MS" w:hAnsi="Trebuchet MS"/>
          <w:b/>
          <w:sz w:val="18"/>
          <w:szCs w:val="18"/>
        </w:rPr>
        <w:t>INDO-LANKA RENEWABLE ENERGY EXPO 2016</w:t>
      </w:r>
      <w:r w:rsidR="00486585" w:rsidRPr="00486585">
        <w:rPr>
          <w:rFonts w:ascii="Trebuchet MS" w:hAnsi="Trebuchet MS"/>
          <w:b/>
          <w:sz w:val="18"/>
          <w:szCs w:val="18"/>
        </w:rPr>
        <w:t xml:space="preserve"> </w:t>
      </w:r>
      <w:r w:rsidR="00486585">
        <w:rPr>
          <w:rFonts w:ascii="Trebuchet MS" w:hAnsi="Trebuchet MS"/>
          <w:b/>
          <w:sz w:val="18"/>
          <w:szCs w:val="18"/>
        </w:rPr>
        <w:t xml:space="preserve">  </w:t>
      </w:r>
      <w:r w:rsidR="00486585" w:rsidRPr="00486585">
        <w:rPr>
          <w:rFonts w:ascii="Trebuchet MS" w:hAnsi="Trebuchet MS"/>
          <w:b/>
          <w:sz w:val="18"/>
          <w:szCs w:val="18"/>
        </w:rPr>
        <w:t xml:space="preserve">I </w:t>
      </w:r>
      <w:r w:rsidR="00486585">
        <w:rPr>
          <w:rFonts w:ascii="Trebuchet MS" w:hAnsi="Trebuchet MS"/>
          <w:b/>
          <w:sz w:val="18"/>
          <w:szCs w:val="18"/>
        </w:rPr>
        <w:t xml:space="preserve">  </w:t>
      </w:r>
      <w:r w:rsidRPr="00486585">
        <w:rPr>
          <w:rFonts w:ascii="Trebuchet MS" w:hAnsi="Trebuchet MS"/>
          <w:b/>
          <w:sz w:val="18"/>
          <w:szCs w:val="18"/>
        </w:rPr>
        <w:t>LANKA POLLUTEC 2016</w:t>
      </w:r>
      <w:r w:rsidR="00486585">
        <w:rPr>
          <w:rFonts w:ascii="Trebuchet MS" w:hAnsi="Trebuchet MS"/>
          <w:b/>
          <w:sz w:val="18"/>
          <w:szCs w:val="18"/>
        </w:rPr>
        <w:t xml:space="preserve">  </w:t>
      </w:r>
      <w:r w:rsidR="00486585" w:rsidRPr="00486585">
        <w:rPr>
          <w:rFonts w:ascii="Trebuchet MS" w:hAnsi="Trebuchet MS"/>
          <w:b/>
          <w:sz w:val="18"/>
          <w:szCs w:val="18"/>
        </w:rPr>
        <w:t xml:space="preserve">I  </w:t>
      </w:r>
      <w:r w:rsidR="0066125A" w:rsidRPr="00486585">
        <w:rPr>
          <w:rFonts w:ascii="Trebuchet MS" w:hAnsi="Trebuchet MS"/>
          <w:b/>
          <w:sz w:val="18"/>
          <w:szCs w:val="18"/>
        </w:rPr>
        <w:t xml:space="preserve">LANKA </w:t>
      </w:r>
      <w:r w:rsidRPr="00486585">
        <w:rPr>
          <w:rFonts w:ascii="Trebuchet MS" w:hAnsi="Trebuchet MS"/>
          <w:b/>
          <w:sz w:val="18"/>
          <w:szCs w:val="18"/>
        </w:rPr>
        <w:t>WASTE MANAGEMENT EXPO 2016</w:t>
      </w:r>
    </w:p>
    <w:p w:rsidR="002C48C5" w:rsidRPr="00C82EE7" w:rsidRDefault="002C48C5" w:rsidP="001B05C5">
      <w:pPr>
        <w:pStyle w:val="ListParagraph"/>
        <w:tabs>
          <w:tab w:val="left" w:pos="1170"/>
          <w:tab w:val="left" w:pos="1440"/>
        </w:tabs>
        <w:spacing w:after="0" w:line="240" w:lineRule="auto"/>
        <w:ind w:left="180" w:right="657"/>
        <w:jc w:val="both"/>
        <w:rPr>
          <w:rFonts w:ascii="Trebuchet MS" w:hAnsi="Trebuchet MS"/>
          <w:sz w:val="18"/>
          <w:szCs w:val="18"/>
        </w:rPr>
      </w:pPr>
    </w:p>
    <w:p w:rsidR="005D0BE2" w:rsidRPr="00C82EE7" w:rsidRDefault="005D0BE2" w:rsidP="00034DBB">
      <w:pPr>
        <w:spacing w:after="0" w:line="240" w:lineRule="auto"/>
        <w:ind w:left="180" w:right="657"/>
        <w:rPr>
          <w:rFonts w:ascii="Trebuchet MS" w:hAnsi="Trebuchet MS"/>
          <w:b/>
          <w:sz w:val="18"/>
          <w:szCs w:val="18"/>
        </w:rPr>
      </w:pPr>
      <w:r w:rsidRPr="00C82EE7">
        <w:rPr>
          <w:rFonts w:ascii="Trebuchet MS" w:hAnsi="Trebuchet MS"/>
          <w:b/>
          <w:sz w:val="18"/>
          <w:szCs w:val="18"/>
        </w:rPr>
        <w:t>WHO SHOULD ATTEND</w:t>
      </w:r>
    </w:p>
    <w:p w:rsidR="005D0BE2" w:rsidRPr="00C82EE7" w:rsidRDefault="005D0BE2" w:rsidP="00034DBB">
      <w:pPr>
        <w:spacing w:after="0" w:line="240" w:lineRule="auto"/>
        <w:ind w:left="180" w:right="657"/>
        <w:jc w:val="both"/>
        <w:rPr>
          <w:rFonts w:ascii="Trebuchet MS" w:hAnsi="Trebuchet MS"/>
          <w:sz w:val="18"/>
          <w:szCs w:val="18"/>
          <w:shd w:val="clear" w:color="auto" w:fill="FFFFFF"/>
        </w:rPr>
      </w:pPr>
      <w:r w:rsidRPr="00C82EE7">
        <w:rPr>
          <w:rFonts w:ascii="Trebuchet MS" w:hAnsi="Trebuchet MS"/>
          <w:sz w:val="18"/>
          <w:szCs w:val="18"/>
        </w:rPr>
        <w:t xml:space="preserve">CEOs, COOs, General Managers, Project Managers, Engineers, </w:t>
      </w:r>
      <w:r w:rsidR="002B15AA" w:rsidRPr="00C82EE7">
        <w:rPr>
          <w:rFonts w:ascii="Trebuchet MS" w:hAnsi="Trebuchet MS"/>
          <w:sz w:val="18"/>
          <w:szCs w:val="18"/>
        </w:rPr>
        <w:t>S</w:t>
      </w:r>
      <w:r w:rsidRPr="00C82EE7">
        <w:rPr>
          <w:rFonts w:ascii="Trebuchet MS" w:hAnsi="Trebuchet MS"/>
          <w:sz w:val="18"/>
          <w:szCs w:val="18"/>
        </w:rPr>
        <w:t xml:space="preserve">cientists, </w:t>
      </w:r>
      <w:r w:rsidR="002B15AA" w:rsidRPr="00C82EE7">
        <w:rPr>
          <w:rFonts w:ascii="Trebuchet MS" w:hAnsi="Trebuchet MS"/>
          <w:sz w:val="18"/>
          <w:szCs w:val="18"/>
        </w:rPr>
        <w:t>M</w:t>
      </w:r>
      <w:r w:rsidRPr="00C82EE7">
        <w:rPr>
          <w:rFonts w:ascii="Trebuchet MS" w:hAnsi="Trebuchet MS"/>
          <w:sz w:val="18"/>
          <w:szCs w:val="18"/>
        </w:rPr>
        <w:t xml:space="preserve">anagers and </w:t>
      </w:r>
      <w:r w:rsidR="002B15AA" w:rsidRPr="00C82EE7">
        <w:rPr>
          <w:rFonts w:ascii="Trebuchet MS" w:hAnsi="Trebuchet MS"/>
          <w:sz w:val="18"/>
          <w:szCs w:val="18"/>
        </w:rPr>
        <w:t>G</w:t>
      </w:r>
      <w:r w:rsidRPr="00C82EE7">
        <w:rPr>
          <w:rFonts w:ascii="Trebuchet MS" w:hAnsi="Trebuchet MS"/>
          <w:sz w:val="18"/>
          <w:szCs w:val="18"/>
        </w:rPr>
        <w:t xml:space="preserve">overnment </w:t>
      </w:r>
      <w:r w:rsidR="002B15AA" w:rsidRPr="00C82EE7">
        <w:rPr>
          <w:rFonts w:ascii="Trebuchet MS" w:hAnsi="Trebuchet MS"/>
          <w:sz w:val="18"/>
          <w:szCs w:val="18"/>
        </w:rPr>
        <w:t>O</w:t>
      </w:r>
      <w:r w:rsidRPr="00C82EE7">
        <w:rPr>
          <w:rFonts w:ascii="Trebuchet MS" w:hAnsi="Trebuchet MS"/>
          <w:sz w:val="18"/>
          <w:szCs w:val="18"/>
        </w:rPr>
        <w:t xml:space="preserve">fficials responsible for municipal and industrial wastewater collection and treatment programmes, storm water management and surface water quality and ecology management. </w:t>
      </w:r>
      <w:r w:rsidRPr="00C82EE7">
        <w:rPr>
          <w:rFonts w:ascii="Trebuchet MS" w:hAnsi="Trebuchet MS"/>
          <w:sz w:val="18"/>
          <w:szCs w:val="18"/>
          <w:shd w:val="clear" w:color="auto" w:fill="FFFFFF"/>
        </w:rPr>
        <w:t xml:space="preserve">The exhibition provides a unique podium to establish new partnership between end users and experts, government bodies, NGOs, water equipment and infrastructure companies from the water and wastewater industry.     </w:t>
      </w:r>
    </w:p>
    <w:p w:rsidR="00574F2F" w:rsidRPr="00C82EE7" w:rsidRDefault="00574F2F" w:rsidP="001B05C5">
      <w:pPr>
        <w:spacing w:after="0" w:line="240" w:lineRule="auto"/>
        <w:ind w:left="180"/>
        <w:rPr>
          <w:rFonts w:ascii="Trebuchet MS" w:hAnsi="Trebuchet MS" w:cs="Arial"/>
          <w:b/>
          <w:sz w:val="18"/>
          <w:szCs w:val="18"/>
        </w:rPr>
      </w:pPr>
    </w:p>
    <w:p w:rsidR="00574F2F" w:rsidRDefault="00574F2F" w:rsidP="001B05C5">
      <w:pPr>
        <w:spacing w:after="0" w:line="240" w:lineRule="auto"/>
        <w:ind w:left="180"/>
        <w:rPr>
          <w:rFonts w:ascii="Trebuchet MS" w:hAnsi="Trebuchet MS" w:cs="Arial"/>
          <w:b/>
          <w:sz w:val="18"/>
          <w:szCs w:val="18"/>
        </w:rPr>
      </w:pPr>
      <w:r w:rsidRPr="00C82EE7">
        <w:rPr>
          <w:rFonts w:ascii="Trebuchet MS" w:hAnsi="Trebuchet MS" w:cs="Arial"/>
          <w:b/>
          <w:sz w:val="18"/>
          <w:szCs w:val="18"/>
        </w:rPr>
        <w:t xml:space="preserve">BOOKING DETAILS   </w:t>
      </w:r>
    </w:p>
    <w:p w:rsidR="00574F2F" w:rsidRPr="0066125A" w:rsidRDefault="00574F2F" w:rsidP="00834286">
      <w:pPr>
        <w:pStyle w:val="ListParagraph"/>
        <w:spacing w:after="0" w:line="240" w:lineRule="auto"/>
        <w:ind w:left="180"/>
        <w:jc w:val="center"/>
        <w:rPr>
          <w:rFonts w:ascii="Trebuchet MS" w:hAnsi="Trebuchet MS" w:cs="Arial"/>
          <w:b/>
          <w:sz w:val="12"/>
          <w:szCs w:val="18"/>
        </w:rPr>
      </w:pPr>
    </w:p>
    <w:tbl>
      <w:tblPr>
        <w:tblW w:w="10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9"/>
        <w:gridCol w:w="1364"/>
        <w:gridCol w:w="1408"/>
        <w:gridCol w:w="1364"/>
        <w:gridCol w:w="1408"/>
        <w:gridCol w:w="1364"/>
        <w:gridCol w:w="1408"/>
      </w:tblGrid>
      <w:tr w:rsidR="00574F2F" w:rsidRPr="00D462B4" w:rsidTr="00834286">
        <w:trPr>
          <w:trHeight w:val="240"/>
        </w:trPr>
        <w:tc>
          <w:tcPr>
            <w:tcW w:w="1789" w:type="dxa"/>
            <w:vAlign w:val="center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t>Booth Size</w:t>
            </w:r>
          </w:p>
        </w:tc>
        <w:tc>
          <w:tcPr>
            <w:tcW w:w="2772" w:type="dxa"/>
            <w:gridSpan w:val="2"/>
            <w:vAlign w:val="center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t xml:space="preserve">Inaugural Rates </w:t>
            </w:r>
            <w:r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br/>
              <w:t>(Valid till</w:t>
            </w:r>
            <w:r w:rsidR="00D462B4"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t xml:space="preserve"> </w:t>
            </w:r>
            <w:r w:rsidR="00D462B4" w:rsidRPr="00D462B4">
              <w:rPr>
                <w:rFonts w:ascii="Trebuchet MS" w:hAnsi="Trebuchet MS"/>
                <w:bCs/>
                <w:color w:val="222222"/>
                <w:sz w:val="18"/>
                <w:szCs w:val="18"/>
              </w:rPr>
              <w:t>30</w:t>
            </w:r>
            <w:r w:rsidR="00D462B4" w:rsidRPr="00D462B4">
              <w:rPr>
                <w:rFonts w:ascii="Trebuchet MS" w:hAnsi="Trebuchet MS"/>
                <w:bCs/>
                <w:color w:val="222222"/>
                <w:sz w:val="18"/>
                <w:szCs w:val="18"/>
                <w:vertAlign w:val="superscript"/>
              </w:rPr>
              <w:t>th</w:t>
            </w:r>
            <w:r w:rsidR="00D462B4" w:rsidRPr="00D462B4">
              <w:rPr>
                <w:rFonts w:ascii="Trebuchet MS" w:hAnsi="Trebuchet MS"/>
                <w:bCs/>
                <w:color w:val="222222"/>
                <w:sz w:val="18"/>
                <w:szCs w:val="18"/>
              </w:rPr>
              <w:t xml:space="preserve"> Apr 2016</w:t>
            </w:r>
            <w:r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t>)</w:t>
            </w:r>
          </w:p>
        </w:tc>
        <w:tc>
          <w:tcPr>
            <w:tcW w:w="2772" w:type="dxa"/>
            <w:gridSpan w:val="2"/>
            <w:vAlign w:val="center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t>Early Bird Rates</w:t>
            </w:r>
          </w:p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t>(Valid till</w:t>
            </w:r>
            <w:r w:rsidR="00D462B4"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t xml:space="preserve"> </w:t>
            </w:r>
            <w:r w:rsidR="00D462B4" w:rsidRPr="00D462B4">
              <w:rPr>
                <w:rFonts w:ascii="Trebuchet MS" w:hAnsi="Trebuchet MS"/>
                <w:bCs/>
                <w:color w:val="222222"/>
                <w:sz w:val="18"/>
                <w:szCs w:val="18"/>
                <w:lang w:val="en-IN"/>
              </w:rPr>
              <w:t>30</w:t>
            </w:r>
            <w:r w:rsidR="00D462B4" w:rsidRPr="00D462B4">
              <w:rPr>
                <w:rFonts w:ascii="Trebuchet MS" w:hAnsi="Trebuchet MS"/>
                <w:bCs/>
                <w:color w:val="222222"/>
                <w:sz w:val="18"/>
                <w:szCs w:val="18"/>
                <w:vertAlign w:val="superscript"/>
                <w:lang w:val="en-IN"/>
              </w:rPr>
              <w:t>th</w:t>
            </w:r>
            <w:r w:rsidR="00D462B4" w:rsidRPr="00D462B4">
              <w:rPr>
                <w:rFonts w:ascii="Trebuchet MS" w:hAnsi="Trebuchet MS"/>
                <w:bCs/>
                <w:color w:val="222222"/>
                <w:sz w:val="18"/>
                <w:szCs w:val="18"/>
                <w:lang w:val="en-IN"/>
              </w:rPr>
              <w:t xml:space="preserve"> June 2016</w:t>
            </w:r>
            <w:r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t>)</w:t>
            </w:r>
          </w:p>
        </w:tc>
        <w:tc>
          <w:tcPr>
            <w:tcW w:w="2772" w:type="dxa"/>
            <w:gridSpan w:val="2"/>
            <w:vAlign w:val="center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color w:val="222222"/>
                <w:sz w:val="18"/>
                <w:szCs w:val="18"/>
                <w:lang w:val="en-IN"/>
              </w:rPr>
              <w:t xml:space="preserve"> Rates</w:t>
            </w:r>
          </w:p>
        </w:tc>
      </w:tr>
      <w:tr w:rsidR="00574F2F" w:rsidRPr="00D462B4" w:rsidTr="00834286">
        <w:trPr>
          <w:trHeight w:val="240"/>
        </w:trPr>
        <w:tc>
          <w:tcPr>
            <w:tcW w:w="1789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</w:p>
        </w:tc>
        <w:tc>
          <w:tcPr>
            <w:tcW w:w="1364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INR/sq. m.</w:t>
            </w:r>
          </w:p>
        </w:tc>
        <w:tc>
          <w:tcPr>
            <w:tcW w:w="1408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USD/sq. m.</w:t>
            </w:r>
          </w:p>
        </w:tc>
        <w:tc>
          <w:tcPr>
            <w:tcW w:w="1364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INR/sq. m.</w:t>
            </w:r>
          </w:p>
        </w:tc>
        <w:tc>
          <w:tcPr>
            <w:tcW w:w="1408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USD/sq. m.</w:t>
            </w:r>
          </w:p>
        </w:tc>
        <w:tc>
          <w:tcPr>
            <w:tcW w:w="1364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INR/sq. m.</w:t>
            </w:r>
          </w:p>
        </w:tc>
        <w:tc>
          <w:tcPr>
            <w:tcW w:w="1408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USD/sq. m.</w:t>
            </w:r>
          </w:p>
        </w:tc>
      </w:tr>
      <w:tr w:rsidR="00574F2F" w:rsidRPr="00D462B4" w:rsidTr="00834286">
        <w:trPr>
          <w:trHeight w:val="241"/>
        </w:trPr>
        <w:tc>
          <w:tcPr>
            <w:tcW w:w="1789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12-18 sq. m.</w:t>
            </w:r>
          </w:p>
        </w:tc>
        <w:tc>
          <w:tcPr>
            <w:tcW w:w="1364" w:type="dxa"/>
            <w:vAlign w:val="bottom"/>
          </w:tcPr>
          <w:p w:rsidR="00574F2F" w:rsidRPr="00D462B4" w:rsidRDefault="00D462B4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13500</w:t>
            </w:r>
          </w:p>
        </w:tc>
        <w:tc>
          <w:tcPr>
            <w:tcW w:w="1408" w:type="dxa"/>
            <w:vAlign w:val="bottom"/>
          </w:tcPr>
          <w:p w:rsidR="00574F2F" w:rsidRPr="00D462B4" w:rsidRDefault="001D1C2A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240</w:t>
            </w:r>
          </w:p>
        </w:tc>
        <w:tc>
          <w:tcPr>
            <w:tcW w:w="1364" w:type="dxa"/>
            <w:vAlign w:val="bottom"/>
          </w:tcPr>
          <w:p w:rsidR="00574F2F" w:rsidRPr="00D462B4" w:rsidRDefault="00D462B4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14500</w:t>
            </w:r>
          </w:p>
        </w:tc>
        <w:tc>
          <w:tcPr>
            <w:tcW w:w="1408" w:type="dxa"/>
            <w:vAlign w:val="bottom"/>
          </w:tcPr>
          <w:p w:rsidR="00574F2F" w:rsidRPr="00D462B4" w:rsidRDefault="001D1C2A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280</w:t>
            </w:r>
          </w:p>
        </w:tc>
        <w:tc>
          <w:tcPr>
            <w:tcW w:w="1364" w:type="dxa"/>
            <w:vAlign w:val="bottom"/>
          </w:tcPr>
          <w:p w:rsidR="00574F2F" w:rsidRPr="00D462B4" w:rsidRDefault="00947A53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15000</w:t>
            </w:r>
          </w:p>
        </w:tc>
        <w:tc>
          <w:tcPr>
            <w:tcW w:w="1408" w:type="dxa"/>
            <w:vAlign w:val="bottom"/>
          </w:tcPr>
          <w:p w:rsidR="00574F2F" w:rsidRPr="00D462B4" w:rsidRDefault="001D1C2A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300</w:t>
            </w:r>
          </w:p>
        </w:tc>
      </w:tr>
      <w:tr w:rsidR="00574F2F" w:rsidRPr="00D462B4" w:rsidTr="00834286">
        <w:trPr>
          <w:trHeight w:val="240"/>
        </w:trPr>
        <w:tc>
          <w:tcPr>
            <w:tcW w:w="1789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19-36 sq. m.</w:t>
            </w:r>
          </w:p>
        </w:tc>
        <w:tc>
          <w:tcPr>
            <w:tcW w:w="1364" w:type="dxa"/>
            <w:vAlign w:val="bottom"/>
          </w:tcPr>
          <w:p w:rsidR="00574F2F" w:rsidRPr="00D462B4" w:rsidRDefault="00D462B4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13000</w:t>
            </w:r>
          </w:p>
        </w:tc>
        <w:tc>
          <w:tcPr>
            <w:tcW w:w="1408" w:type="dxa"/>
            <w:vAlign w:val="bottom"/>
          </w:tcPr>
          <w:p w:rsidR="00574F2F" w:rsidRPr="00D462B4" w:rsidRDefault="001D1C2A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220</w:t>
            </w:r>
          </w:p>
        </w:tc>
        <w:tc>
          <w:tcPr>
            <w:tcW w:w="1364" w:type="dxa"/>
            <w:vAlign w:val="bottom"/>
          </w:tcPr>
          <w:p w:rsidR="00574F2F" w:rsidRPr="00D462B4" w:rsidRDefault="00D462B4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14000</w:t>
            </w:r>
          </w:p>
        </w:tc>
        <w:tc>
          <w:tcPr>
            <w:tcW w:w="1408" w:type="dxa"/>
            <w:vAlign w:val="bottom"/>
          </w:tcPr>
          <w:p w:rsidR="00574F2F" w:rsidRPr="00D462B4" w:rsidRDefault="001D1C2A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260</w:t>
            </w:r>
          </w:p>
        </w:tc>
        <w:tc>
          <w:tcPr>
            <w:tcW w:w="1364" w:type="dxa"/>
            <w:vAlign w:val="bottom"/>
          </w:tcPr>
          <w:p w:rsidR="00574F2F" w:rsidRPr="00D462B4" w:rsidRDefault="00947A53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14500</w:t>
            </w:r>
          </w:p>
        </w:tc>
        <w:tc>
          <w:tcPr>
            <w:tcW w:w="1408" w:type="dxa"/>
            <w:vAlign w:val="bottom"/>
          </w:tcPr>
          <w:p w:rsidR="00574F2F" w:rsidRPr="00D462B4" w:rsidRDefault="001D1C2A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280</w:t>
            </w:r>
          </w:p>
        </w:tc>
      </w:tr>
      <w:tr w:rsidR="00574F2F" w:rsidRPr="00D462B4" w:rsidTr="00834286">
        <w:trPr>
          <w:trHeight w:val="260"/>
        </w:trPr>
        <w:tc>
          <w:tcPr>
            <w:tcW w:w="1789" w:type="dxa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Above 3</w:t>
            </w:r>
            <w:r w:rsidR="00654868"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6</w:t>
            </w: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 xml:space="preserve"> sq. m.</w:t>
            </w:r>
          </w:p>
        </w:tc>
        <w:tc>
          <w:tcPr>
            <w:tcW w:w="1364" w:type="dxa"/>
            <w:vAlign w:val="bottom"/>
          </w:tcPr>
          <w:p w:rsidR="00574F2F" w:rsidRPr="00D462B4" w:rsidRDefault="00D462B4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12500</w:t>
            </w:r>
          </w:p>
        </w:tc>
        <w:tc>
          <w:tcPr>
            <w:tcW w:w="1408" w:type="dxa"/>
            <w:vAlign w:val="bottom"/>
          </w:tcPr>
          <w:p w:rsidR="00574F2F" w:rsidRPr="00D462B4" w:rsidRDefault="001D1C2A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200</w:t>
            </w:r>
          </w:p>
        </w:tc>
        <w:tc>
          <w:tcPr>
            <w:tcW w:w="1364" w:type="dxa"/>
            <w:vAlign w:val="bottom"/>
          </w:tcPr>
          <w:p w:rsidR="00574F2F" w:rsidRPr="00D462B4" w:rsidRDefault="00D462B4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13500</w:t>
            </w:r>
          </w:p>
        </w:tc>
        <w:tc>
          <w:tcPr>
            <w:tcW w:w="1408" w:type="dxa"/>
            <w:vAlign w:val="bottom"/>
          </w:tcPr>
          <w:p w:rsidR="00574F2F" w:rsidRPr="00D462B4" w:rsidRDefault="001D1C2A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240</w:t>
            </w:r>
          </w:p>
        </w:tc>
        <w:tc>
          <w:tcPr>
            <w:tcW w:w="1364" w:type="dxa"/>
            <w:vAlign w:val="bottom"/>
          </w:tcPr>
          <w:p w:rsidR="00574F2F" w:rsidRPr="00D462B4" w:rsidRDefault="00947A53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14000</w:t>
            </w:r>
          </w:p>
        </w:tc>
        <w:tc>
          <w:tcPr>
            <w:tcW w:w="1408" w:type="dxa"/>
            <w:vAlign w:val="bottom"/>
          </w:tcPr>
          <w:p w:rsidR="00574F2F" w:rsidRPr="00D462B4" w:rsidRDefault="001D1C2A" w:rsidP="001B05C5">
            <w:pPr>
              <w:spacing w:after="0" w:line="240" w:lineRule="auto"/>
              <w:ind w:left="180"/>
              <w:jc w:val="center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260</w:t>
            </w:r>
          </w:p>
        </w:tc>
      </w:tr>
      <w:tr w:rsidR="00574F2F" w:rsidRPr="00D462B4" w:rsidTr="00834286">
        <w:trPr>
          <w:trHeight w:val="215"/>
        </w:trPr>
        <w:tc>
          <w:tcPr>
            <w:tcW w:w="10105" w:type="dxa"/>
            <w:gridSpan w:val="7"/>
            <w:vAlign w:val="bottom"/>
          </w:tcPr>
          <w:p w:rsidR="00574F2F" w:rsidRPr="00D462B4" w:rsidRDefault="00574F2F" w:rsidP="001B05C5">
            <w:pPr>
              <w:spacing w:after="0" w:line="240" w:lineRule="auto"/>
              <w:ind w:left="180"/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</w:pPr>
            <w:r w:rsidRPr="00D462B4">
              <w:rPr>
                <w:rFonts w:ascii="Trebuchet MS" w:hAnsi="Trebuchet MS" w:cs="Arial"/>
                <w:i/>
                <w:color w:val="222222"/>
                <w:sz w:val="18"/>
                <w:szCs w:val="18"/>
                <w:lang w:val="en-IN"/>
              </w:rPr>
              <w:t>Taxes as applicable</w:t>
            </w:r>
          </w:p>
        </w:tc>
      </w:tr>
    </w:tbl>
    <w:p w:rsidR="0066125A" w:rsidRPr="0066125A" w:rsidRDefault="0066125A" w:rsidP="001B05C5">
      <w:pPr>
        <w:spacing w:line="240" w:lineRule="auto"/>
        <w:ind w:left="180" w:right="657"/>
        <w:rPr>
          <w:rFonts w:ascii="Trebuchet MS" w:hAnsi="Trebuchet MS"/>
          <w:sz w:val="2"/>
          <w:szCs w:val="18"/>
        </w:rPr>
      </w:pPr>
    </w:p>
    <w:p w:rsidR="005D0BE2" w:rsidRPr="00C82EE7" w:rsidRDefault="005D0BE2" w:rsidP="001B05C5">
      <w:pPr>
        <w:spacing w:line="240" w:lineRule="auto"/>
        <w:ind w:left="180" w:right="657"/>
        <w:rPr>
          <w:rFonts w:ascii="Trebuchet MS" w:hAnsi="Trebuchet MS"/>
          <w:sz w:val="18"/>
          <w:szCs w:val="18"/>
        </w:rPr>
      </w:pPr>
      <w:r w:rsidRPr="00C82EE7">
        <w:rPr>
          <w:rFonts w:ascii="Trebuchet MS" w:hAnsi="Trebuchet MS"/>
          <w:sz w:val="18"/>
          <w:szCs w:val="18"/>
        </w:rPr>
        <w:t xml:space="preserve">For more details call us +91 44 4291 6900 or write to us at </w:t>
      </w:r>
      <w:hyperlink r:id="rId14" w:history="1">
        <w:r w:rsidRPr="00C82EE7">
          <w:rPr>
            <w:rStyle w:val="Hyperlink"/>
            <w:rFonts w:ascii="Trebuchet MS" w:hAnsi="Trebuchet MS"/>
            <w:sz w:val="18"/>
            <w:szCs w:val="18"/>
          </w:rPr>
          <w:t>info@watertoday.org</w:t>
        </w:r>
      </w:hyperlink>
      <w:r w:rsidRPr="00C82EE7">
        <w:rPr>
          <w:rFonts w:ascii="Trebuchet MS" w:hAnsi="Trebuchet MS"/>
          <w:sz w:val="18"/>
          <w:szCs w:val="18"/>
        </w:rPr>
        <w:t xml:space="preserve"> </w:t>
      </w:r>
    </w:p>
    <w:sectPr w:rsidR="005D0BE2" w:rsidRPr="00C82EE7" w:rsidSect="00ED6C3D">
      <w:type w:val="continuous"/>
      <w:pgSz w:w="11907" w:h="16839" w:code="9"/>
      <w:pgMar w:top="720" w:right="720" w:bottom="720" w:left="63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E3B" w:rsidRDefault="00F92E3B" w:rsidP="00773DEC">
      <w:pPr>
        <w:spacing w:after="0" w:line="240" w:lineRule="auto"/>
      </w:pPr>
      <w:r>
        <w:separator/>
      </w:r>
    </w:p>
  </w:endnote>
  <w:endnote w:type="continuationSeparator" w:id="1">
    <w:p w:rsidR="00F92E3B" w:rsidRDefault="00F92E3B" w:rsidP="00773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C3D" w:rsidRDefault="00ED6C3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BA0" w:rsidRDefault="00463BA0" w:rsidP="00463BA0">
    <w:pPr>
      <w:pStyle w:val="Footer"/>
      <w:ind w:left="-720"/>
    </w:pPr>
    <w:r w:rsidRPr="00463BA0">
      <w:rPr>
        <w:noProof/>
      </w:rPr>
      <w:drawing>
        <wp:inline distT="0" distB="0" distL="0" distR="0">
          <wp:extent cx="7593330" cy="478770"/>
          <wp:effectExtent l="19050" t="0" r="7620" b="0"/>
          <wp:docPr id="17" name="Picture 4" descr="C:\Users\emp074\Desktop\IMAGES\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mp074\Desktop\IMAGES\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478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C3D" w:rsidRDefault="00ED6C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E3B" w:rsidRDefault="00F92E3B" w:rsidP="00773DEC">
      <w:pPr>
        <w:spacing w:after="0" w:line="240" w:lineRule="auto"/>
      </w:pPr>
      <w:r>
        <w:separator/>
      </w:r>
    </w:p>
  </w:footnote>
  <w:footnote w:type="continuationSeparator" w:id="1">
    <w:p w:rsidR="00F92E3B" w:rsidRDefault="00F92E3B" w:rsidP="00773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C3D" w:rsidRDefault="00ED6C3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DEC" w:rsidRDefault="00A27BC8" w:rsidP="00A27BC8">
    <w:pPr>
      <w:pStyle w:val="Header"/>
      <w:tabs>
        <w:tab w:val="left" w:pos="11160"/>
      </w:tabs>
      <w:ind w:left="-720" w:right="477"/>
    </w:pPr>
    <w:r>
      <w:rPr>
        <w:noProof/>
      </w:rPr>
      <w:drawing>
        <wp:inline distT="0" distB="0" distL="0" distR="0">
          <wp:extent cx="7707630" cy="898600"/>
          <wp:effectExtent l="19050" t="0" r="7620" b="0"/>
          <wp:docPr id="1" name="Picture 1" descr="C:\Users\emp074\Desktop\IMAGES\Srilanka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p074\Desktop\IMAGES\Srilanka Sma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2432" cy="899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C3D" w:rsidRDefault="00ED6C3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E1F30"/>
    <w:multiLevelType w:val="hybridMultilevel"/>
    <w:tmpl w:val="752C83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2253D"/>
    <w:multiLevelType w:val="hybridMultilevel"/>
    <w:tmpl w:val="7DC2008A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0DE37AC5"/>
    <w:multiLevelType w:val="hybridMultilevel"/>
    <w:tmpl w:val="3790EC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C3552"/>
    <w:multiLevelType w:val="hybridMultilevel"/>
    <w:tmpl w:val="ADDC3F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75F3B"/>
    <w:multiLevelType w:val="hybridMultilevel"/>
    <w:tmpl w:val="242E8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82858"/>
    <w:multiLevelType w:val="hybridMultilevel"/>
    <w:tmpl w:val="E0300E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35A8D"/>
    <w:multiLevelType w:val="hybridMultilevel"/>
    <w:tmpl w:val="CE006820"/>
    <w:lvl w:ilvl="0" w:tplc="648020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54C474A">
      <w:start w:val="11"/>
      <w:numFmt w:val="bullet"/>
      <w:lvlText w:val="·"/>
      <w:lvlJc w:val="left"/>
      <w:pPr>
        <w:ind w:left="1680" w:hanging="600"/>
      </w:pPr>
      <w:rPr>
        <w:rFonts w:ascii="Trebuchet MS" w:eastAsiaTheme="minorHAnsi" w:hAnsi="Trebuchet MS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FB2D70"/>
    <w:multiLevelType w:val="hybridMultilevel"/>
    <w:tmpl w:val="D90C3968"/>
    <w:lvl w:ilvl="0" w:tplc="04090005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8">
    <w:nsid w:val="2F4401B5"/>
    <w:multiLevelType w:val="hybridMultilevel"/>
    <w:tmpl w:val="794CF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7142B"/>
    <w:multiLevelType w:val="hybridMultilevel"/>
    <w:tmpl w:val="C3C850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044CB"/>
    <w:multiLevelType w:val="hybridMultilevel"/>
    <w:tmpl w:val="BDFCF5C8"/>
    <w:lvl w:ilvl="0" w:tplc="648020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EA1BFE"/>
    <w:multiLevelType w:val="hybridMultilevel"/>
    <w:tmpl w:val="3628E3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BC0407"/>
    <w:multiLevelType w:val="hybridMultilevel"/>
    <w:tmpl w:val="6CB24CC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8A16A24"/>
    <w:multiLevelType w:val="hybridMultilevel"/>
    <w:tmpl w:val="6E3A17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8B265F"/>
    <w:multiLevelType w:val="hybridMultilevel"/>
    <w:tmpl w:val="8F4A7C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8029A"/>
    <w:multiLevelType w:val="hybridMultilevel"/>
    <w:tmpl w:val="F650E1D6"/>
    <w:lvl w:ilvl="0" w:tplc="B518D318">
      <w:start w:val="11"/>
      <w:numFmt w:val="bullet"/>
      <w:lvlText w:val="•"/>
      <w:lvlJc w:val="left"/>
      <w:pPr>
        <w:ind w:left="1080" w:hanging="72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E97BAD"/>
    <w:multiLevelType w:val="hybridMultilevel"/>
    <w:tmpl w:val="FCB422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2C636B"/>
    <w:multiLevelType w:val="hybridMultilevel"/>
    <w:tmpl w:val="A760A1A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E681FE6"/>
    <w:multiLevelType w:val="hybridMultilevel"/>
    <w:tmpl w:val="FB6CF7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10"/>
  </w:num>
  <w:num w:numId="6">
    <w:abstractNumId w:val="18"/>
  </w:num>
  <w:num w:numId="7">
    <w:abstractNumId w:val="16"/>
  </w:num>
  <w:num w:numId="8">
    <w:abstractNumId w:val="15"/>
  </w:num>
  <w:num w:numId="9">
    <w:abstractNumId w:val="6"/>
  </w:num>
  <w:num w:numId="10">
    <w:abstractNumId w:val="11"/>
  </w:num>
  <w:num w:numId="11">
    <w:abstractNumId w:val="0"/>
  </w:num>
  <w:num w:numId="12">
    <w:abstractNumId w:val="14"/>
  </w:num>
  <w:num w:numId="13">
    <w:abstractNumId w:val="13"/>
  </w:num>
  <w:num w:numId="14">
    <w:abstractNumId w:val="5"/>
  </w:num>
  <w:num w:numId="15">
    <w:abstractNumId w:val="7"/>
  </w:num>
  <w:num w:numId="16">
    <w:abstractNumId w:val="1"/>
  </w:num>
  <w:num w:numId="17">
    <w:abstractNumId w:val="17"/>
  </w:num>
  <w:num w:numId="18">
    <w:abstractNumId w:val="12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5D0BE2"/>
    <w:rsid w:val="00005965"/>
    <w:rsid w:val="00020804"/>
    <w:rsid w:val="00034DBB"/>
    <w:rsid w:val="000A21B6"/>
    <w:rsid w:val="001230EF"/>
    <w:rsid w:val="00125D45"/>
    <w:rsid w:val="00134B98"/>
    <w:rsid w:val="00182C3F"/>
    <w:rsid w:val="00190C9F"/>
    <w:rsid w:val="001B05C5"/>
    <w:rsid w:val="001C0EE8"/>
    <w:rsid w:val="001D1726"/>
    <w:rsid w:val="001D1C2A"/>
    <w:rsid w:val="002B15AA"/>
    <w:rsid w:val="002B3641"/>
    <w:rsid w:val="002C48C5"/>
    <w:rsid w:val="002E2E5A"/>
    <w:rsid w:val="002F23E1"/>
    <w:rsid w:val="002F585F"/>
    <w:rsid w:val="003056E0"/>
    <w:rsid w:val="0036643C"/>
    <w:rsid w:val="003B1701"/>
    <w:rsid w:val="003B3CC8"/>
    <w:rsid w:val="003F24B7"/>
    <w:rsid w:val="004219B3"/>
    <w:rsid w:val="0044456E"/>
    <w:rsid w:val="0044580A"/>
    <w:rsid w:val="00463BA0"/>
    <w:rsid w:val="004641D0"/>
    <w:rsid w:val="0046788D"/>
    <w:rsid w:val="00486585"/>
    <w:rsid w:val="00486FE9"/>
    <w:rsid w:val="004A473F"/>
    <w:rsid w:val="005217F9"/>
    <w:rsid w:val="005431E8"/>
    <w:rsid w:val="00574F2F"/>
    <w:rsid w:val="005A0079"/>
    <w:rsid w:val="005D0BE2"/>
    <w:rsid w:val="00620A07"/>
    <w:rsid w:val="00627AB4"/>
    <w:rsid w:val="00654868"/>
    <w:rsid w:val="00660844"/>
    <w:rsid w:val="0066125A"/>
    <w:rsid w:val="00665BF3"/>
    <w:rsid w:val="006B2670"/>
    <w:rsid w:val="006F36DA"/>
    <w:rsid w:val="006F3C73"/>
    <w:rsid w:val="00707833"/>
    <w:rsid w:val="00744677"/>
    <w:rsid w:val="00750BCA"/>
    <w:rsid w:val="00773DEC"/>
    <w:rsid w:val="00785AAA"/>
    <w:rsid w:val="00791468"/>
    <w:rsid w:val="007C14E8"/>
    <w:rsid w:val="00834286"/>
    <w:rsid w:val="008469CB"/>
    <w:rsid w:val="00847C8C"/>
    <w:rsid w:val="00892055"/>
    <w:rsid w:val="008A0401"/>
    <w:rsid w:val="008B6653"/>
    <w:rsid w:val="008D42FD"/>
    <w:rsid w:val="009038ED"/>
    <w:rsid w:val="00921370"/>
    <w:rsid w:val="00935CAD"/>
    <w:rsid w:val="00947A53"/>
    <w:rsid w:val="00950698"/>
    <w:rsid w:val="009636DE"/>
    <w:rsid w:val="0096747B"/>
    <w:rsid w:val="00973B53"/>
    <w:rsid w:val="00974E69"/>
    <w:rsid w:val="0099107D"/>
    <w:rsid w:val="00A27BC8"/>
    <w:rsid w:val="00A42E36"/>
    <w:rsid w:val="00A849FA"/>
    <w:rsid w:val="00A9685B"/>
    <w:rsid w:val="00AC2A22"/>
    <w:rsid w:val="00B05222"/>
    <w:rsid w:val="00B25F2B"/>
    <w:rsid w:val="00B57BD3"/>
    <w:rsid w:val="00B6014F"/>
    <w:rsid w:val="00BB652B"/>
    <w:rsid w:val="00BD0500"/>
    <w:rsid w:val="00BE1E8A"/>
    <w:rsid w:val="00BE71AA"/>
    <w:rsid w:val="00C17C92"/>
    <w:rsid w:val="00C479A9"/>
    <w:rsid w:val="00C66576"/>
    <w:rsid w:val="00C70817"/>
    <w:rsid w:val="00C82EE7"/>
    <w:rsid w:val="00CB3CDE"/>
    <w:rsid w:val="00CE6FC5"/>
    <w:rsid w:val="00D237EB"/>
    <w:rsid w:val="00D45C67"/>
    <w:rsid w:val="00D462B4"/>
    <w:rsid w:val="00D9512D"/>
    <w:rsid w:val="00DD1EF3"/>
    <w:rsid w:val="00E82167"/>
    <w:rsid w:val="00EA4A87"/>
    <w:rsid w:val="00EB75D9"/>
    <w:rsid w:val="00ED6C3D"/>
    <w:rsid w:val="00EE770F"/>
    <w:rsid w:val="00F13D75"/>
    <w:rsid w:val="00F178D5"/>
    <w:rsid w:val="00F92E3B"/>
    <w:rsid w:val="00F94B39"/>
    <w:rsid w:val="00FC129B"/>
    <w:rsid w:val="00FD45B3"/>
    <w:rsid w:val="00FE15FB"/>
    <w:rsid w:val="00FE4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BE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17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B3C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0B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D0BE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B3CDE"/>
  </w:style>
  <w:style w:type="character" w:customStyle="1" w:styleId="Heading3Char">
    <w:name w:val="Heading 3 Char"/>
    <w:basedOn w:val="DefaultParagraphFont"/>
    <w:link w:val="Heading3"/>
    <w:uiPriority w:val="9"/>
    <w:rsid w:val="00CB3C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B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B3CD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3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DEC"/>
  </w:style>
  <w:style w:type="paragraph" w:styleId="Footer">
    <w:name w:val="footer"/>
    <w:basedOn w:val="Normal"/>
    <w:link w:val="FooterChar"/>
    <w:uiPriority w:val="99"/>
    <w:unhideWhenUsed/>
    <w:rsid w:val="00773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DEC"/>
  </w:style>
  <w:style w:type="character" w:customStyle="1" w:styleId="Heading2Char">
    <w:name w:val="Heading 2 Char"/>
    <w:basedOn w:val="DefaultParagraphFont"/>
    <w:link w:val="Heading2"/>
    <w:uiPriority w:val="9"/>
    <w:semiHidden/>
    <w:rsid w:val="005217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C17C9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3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6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8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6610">
              <w:marLeft w:val="0"/>
              <w:marRight w:val="0"/>
              <w:marTop w:val="6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2852">
              <w:marLeft w:val="0"/>
              <w:marRight w:val="0"/>
              <w:marTop w:val="6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30643">
              <w:marLeft w:val="0"/>
              <w:marRight w:val="0"/>
              <w:marTop w:val="6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info@watertoday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07817-4BCF-4571-A1EE-99CD72AAF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emp074</dc:creator>
  <cp:lastModifiedBy>emp074</cp:lastModifiedBy>
  <cp:revision>65</cp:revision>
  <cp:lastPrinted>2016-03-31T12:40:00Z</cp:lastPrinted>
  <dcterms:created xsi:type="dcterms:W3CDTF">2016-03-10T07:12:00Z</dcterms:created>
  <dcterms:modified xsi:type="dcterms:W3CDTF">2016-05-07T09:02:00Z</dcterms:modified>
</cp:coreProperties>
</file>