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000" w:type="dxa"/>
        <w:tblCellSpacing w:w="0" w:type="dxa"/>
        <w:tblCellMar>
          <w:left w:w="0" w:type="dxa"/>
          <w:right w:w="0" w:type="dxa"/>
        </w:tblCellMar>
        <w:tblLook w:val="04A0"/>
      </w:tblPr>
      <w:tblGrid>
        <w:gridCol w:w="12000"/>
      </w:tblGrid>
      <w:tr w:rsidR="008F744E" w:rsidRPr="008F744E" w:rsidTr="008F744E">
        <w:trPr>
          <w:tblCellSpacing w:w="0" w:type="dxa"/>
        </w:trPr>
        <w:tc>
          <w:tcPr>
            <w:tcW w:w="0" w:type="auto"/>
            <w:hideMark/>
          </w:tcPr>
          <w:tbl>
            <w:tblPr>
              <w:tblW w:w="4500" w:type="pct"/>
              <w:tblCellSpacing w:w="0" w:type="dxa"/>
              <w:tblCellMar>
                <w:left w:w="0" w:type="dxa"/>
                <w:right w:w="0" w:type="dxa"/>
              </w:tblCellMar>
              <w:tblLook w:val="04A0"/>
            </w:tblPr>
            <w:tblGrid>
              <w:gridCol w:w="8424"/>
              <w:gridCol w:w="2376"/>
            </w:tblGrid>
            <w:tr w:rsidR="008F744E" w:rsidRPr="008F744E">
              <w:trPr>
                <w:gridAfter w:val="1"/>
                <w:wAfter w:w="190" w:type="dxa"/>
                <w:trHeight w:val="556"/>
                <w:tblCellSpacing w:w="0" w:type="dxa"/>
              </w:trPr>
              <w:tc>
                <w:tcPr>
                  <w:tcW w:w="0" w:type="auto"/>
                  <w:vMerge w:val="restart"/>
                  <w:hideMark/>
                </w:tcPr>
                <w:p w:rsidR="008F744E" w:rsidRPr="008F744E" w:rsidRDefault="008F744E" w:rsidP="008F744E">
                  <w:pPr>
                    <w:spacing w:before="100" w:beforeAutospacing="1" w:after="100" w:afterAutospacing="1" w:line="240" w:lineRule="auto"/>
                    <w:rPr>
                      <w:rFonts w:ascii="Times New Roman" w:eastAsia="Times New Roman" w:hAnsi="Times New Roman" w:cs="Times New Roman"/>
                      <w:szCs w:val="24"/>
                    </w:rPr>
                  </w:pPr>
                  <w:bookmarkStart w:id="0" w:name="#Treatment_Plant_Hydraulics"/>
                  <w:r w:rsidRPr="008F744E">
                    <w:rPr>
                      <w:rFonts w:ascii="Verdana" w:eastAsia="Times New Roman" w:hAnsi="Verdana" w:cs="Times New Roman"/>
                      <w:b/>
                      <w:bCs/>
                      <w:color w:val="990000"/>
                      <w:szCs w:val="24"/>
                      <w:u w:val="single"/>
                    </w:rPr>
                    <w:t>Treatment Plant Hydraulics</w:t>
                  </w:r>
                  <w:bookmarkEnd w:id="0"/>
                </w:p>
                <w:p w:rsidR="008F744E" w:rsidRPr="008F744E" w:rsidRDefault="008F744E" w:rsidP="008F744E">
                  <w:pPr>
                    <w:spacing w:before="100" w:beforeAutospacing="1" w:after="100" w:afterAutospacing="1" w:line="240" w:lineRule="auto"/>
                    <w:rPr>
                      <w:rFonts w:ascii="Times New Roman" w:eastAsia="Times New Roman" w:hAnsi="Times New Roman" w:cs="Times New Roman"/>
                      <w:szCs w:val="24"/>
                    </w:rPr>
                  </w:pPr>
                  <w:r w:rsidRPr="008F744E">
                    <w:rPr>
                      <w:rFonts w:ascii="Verdana" w:eastAsia="Times New Roman" w:hAnsi="Verdana" w:cs="Times New Roman"/>
                      <w:b/>
                      <w:bCs/>
                      <w:i/>
                      <w:iCs/>
                      <w:szCs w:val="24"/>
                    </w:rPr>
                    <w:t>Hydraulic profile</w:t>
                  </w:r>
                  <w:r w:rsidRPr="008F744E">
                    <w:rPr>
                      <w:rFonts w:ascii="Verdana" w:eastAsia="Times New Roman" w:hAnsi="Verdana" w:cs="Times New Roman"/>
                      <w:szCs w:val="24"/>
                    </w:rPr>
                    <w:t xml:space="preserve"> is the graphical representation of the hydraulic grade line through the treatment plant. The head loss computations are started in the direction of flow using water surface in the influent of first treatment unit as the reference level. The </w:t>
                  </w:r>
                  <w:r w:rsidRPr="008F744E">
                    <w:rPr>
                      <w:rFonts w:ascii="Verdana" w:eastAsia="Times New Roman" w:hAnsi="Verdana" w:cs="Times New Roman"/>
                      <w:b/>
                      <w:bCs/>
                      <w:i/>
                      <w:iCs/>
                      <w:szCs w:val="24"/>
                    </w:rPr>
                    <w:t>total available head</w:t>
                  </w:r>
                  <w:r w:rsidRPr="008F744E">
                    <w:rPr>
                      <w:rFonts w:ascii="Verdana" w:eastAsia="Times New Roman" w:hAnsi="Verdana" w:cs="Times New Roman"/>
                      <w:i/>
                      <w:iCs/>
                      <w:szCs w:val="24"/>
                    </w:rPr>
                    <w:t xml:space="preserve"> </w:t>
                  </w:r>
                  <w:r w:rsidRPr="008F744E">
                    <w:rPr>
                      <w:rFonts w:ascii="Verdana" w:eastAsia="Times New Roman" w:hAnsi="Verdana" w:cs="Times New Roman"/>
                      <w:szCs w:val="24"/>
                    </w:rPr>
                    <w:t>at the treatment plant is the difference in water surface elevations in the influent of first treatment unit and that in the effluent of last treatment unit. If the total available head is less than the head loss through the plant, flow by gravity cannot be achieved. In such cases pumping is needed to raise the head so that flow by gravity can occur.</w:t>
                  </w:r>
                </w:p>
                <w:p w:rsidR="008F744E" w:rsidRPr="008F744E" w:rsidRDefault="008F744E" w:rsidP="008F744E">
                  <w:pPr>
                    <w:spacing w:before="100" w:beforeAutospacing="1" w:after="100" w:afterAutospacing="1" w:line="240" w:lineRule="auto"/>
                    <w:rPr>
                      <w:rFonts w:ascii="Times New Roman" w:eastAsia="Times New Roman" w:hAnsi="Times New Roman" w:cs="Times New Roman"/>
                      <w:szCs w:val="24"/>
                    </w:rPr>
                  </w:pPr>
                  <w:r w:rsidRPr="008F744E">
                    <w:rPr>
                      <w:rFonts w:ascii="Verdana" w:eastAsia="Times New Roman" w:hAnsi="Verdana" w:cs="Times New Roman"/>
                      <w:szCs w:val="24"/>
                    </w:rPr>
                    <w:t>There are many basic principles that must be considered when preparing the hydraulic profile through the plant. Some are listed below:</w:t>
                  </w:r>
                </w:p>
                <w:p w:rsidR="008F744E" w:rsidRPr="008F744E" w:rsidRDefault="008F744E" w:rsidP="008F744E">
                  <w:pPr>
                    <w:numPr>
                      <w:ilvl w:val="0"/>
                      <w:numId w:val="1"/>
                    </w:numPr>
                    <w:spacing w:before="100" w:beforeAutospacing="1" w:after="100" w:afterAutospacing="1" w:line="240" w:lineRule="auto"/>
                    <w:rPr>
                      <w:rFonts w:ascii="Times New Roman" w:eastAsia="Times New Roman" w:hAnsi="Times New Roman" w:cs="Times New Roman"/>
                      <w:szCs w:val="24"/>
                    </w:rPr>
                  </w:pPr>
                  <w:r w:rsidRPr="008F744E">
                    <w:rPr>
                      <w:rFonts w:ascii="Verdana" w:eastAsia="Times New Roman" w:hAnsi="Verdana" w:cs="Times New Roman"/>
                      <w:szCs w:val="24"/>
                    </w:rPr>
                    <w:t>The hydraulic profiles are prepared at peak and average design flows and at minimum initial flow.</w:t>
                  </w:r>
                </w:p>
                <w:p w:rsidR="008F744E" w:rsidRPr="008F744E" w:rsidRDefault="008F744E" w:rsidP="008F744E">
                  <w:pPr>
                    <w:numPr>
                      <w:ilvl w:val="0"/>
                      <w:numId w:val="1"/>
                    </w:numPr>
                    <w:spacing w:before="100" w:beforeAutospacing="1" w:after="100" w:afterAutospacing="1" w:line="240" w:lineRule="auto"/>
                    <w:rPr>
                      <w:rFonts w:ascii="Times New Roman" w:eastAsia="Times New Roman" w:hAnsi="Times New Roman" w:cs="Times New Roman"/>
                      <w:szCs w:val="24"/>
                    </w:rPr>
                  </w:pPr>
                  <w:r w:rsidRPr="008F744E">
                    <w:rPr>
                      <w:rFonts w:ascii="Verdana" w:eastAsia="Times New Roman" w:hAnsi="Verdana" w:cs="Times New Roman"/>
                      <w:szCs w:val="24"/>
                    </w:rPr>
                    <w:t>The hydraulic profile is generally prepared for all main paths of flow through the plant.</w:t>
                  </w:r>
                </w:p>
                <w:p w:rsidR="008F744E" w:rsidRPr="008F744E" w:rsidRDefault="008F744E" w:rsidP="008F744E">
                  <w:pPr>
                    <w:numPr>
                      <w:ilvl w:val="0"/>
                      <w:numId w:val="1"/>
                    </w:numPr>
                    <w:spacing w:before="100" w:beforeAutospacing="1" w:after="100" w:afterAutospacing="1" w:line="240" w:lineRule="auto"/>
                    <w:rPr>
                      <w:rFonts w:ascii="Times New Roman" w:eastAsia="Times New Roman" w:hAnsi="Times New Roman" w:cs="Times New Roman"/>
                      <w:szCs w:val="24"/>
                    </w:rPr>
                  </w:pPr>
                  <w:r w:rsidRPr="008F744E">
                    <w:rPr>
                      <w:rFonts w:ascii="Verdana" w:eastAsia="Times New Roman" w:hAnsi="Verdana" w:cs="Times New Roman"/>
                      <w:szCs w:val="24"/>
                    </w:rPr>
                    <w:t>The head loss through the treatment plant is the sum of head losses in the treatment units and the connecting piping and appurtenances.</w:t>
                  </w:r>
                </w:p>
                <w:p w:rsidR="008F744E" w:rsidRPr="008F744E" w:rsidRDefault="008F744E" w:rsidP="008F744E">
                  <w:pPr>
                    <w:numPr>
                      <w:ilvl w:val="0"/>
                      <w:numId w:val="1"/>
                    </w:numPr>
                    <w:spacing w:before="100" w:beforeAutospacing="1" w:after="100" w:afterAutospacing="1" w:line="240" w:lineRule="auto"/>
                    <w:rPr>
                      <w:rFonts w:ascii="Times New Roman" w:eastAsia="Times New Roman" w:hAnsi="Times New Roman" w:cs="Times New Roman"/>
                      <w:szCs w:val="24"/>
                    </w:rPr>
                  </w:pPr>
                  <w:r w:rsidRPr="008F744E">
                    <w:rPr>
                      <w:rFonts w:ascii="Verdana" w:eastAsia="Times New Roman" w:hAnsi="Verdana" w:cs="Times New Roman"/>
                      <w:szCs w:val="24"/>
                    </w:rPr>
                    <w:t>The head losses through the treatment unit include the following:</w:t>
                  </w:r>
                </w:p>
                <w:p w:rsidR="008F744E" w:rsidRPr="008F744E" w:rsidRDefault="008F744E" w:rsidP="008F744E">
                  <w:pPr>
                    <w:numPr>
                      <w:ilvl w:val="1"/>
                      <w:numId w:val="1"/>
                    </w:numPr>
                    <w:spacing w:before="100" w:beforeAutospacing="1" w:after="100" w:afterAutospacing="1" w:line="240" w:lineRule="auto"/>
                    <w:rPr>
                      <w:rFonts w:ascii="Times New Roman" w:eastAsia="Times New Roman" w:hAnsi="Times New Roman" w:cs="Times New Roman"/>
                      <w:szCs w:val="24"/>
                    </w:rPr>
                  </w:pPr>
                  <w:r w:rsidRPr="008F744E">
                    <w:rPr>
                      <w:rFonts w:ascii="Verdana" w:eastAsia="Times New Roman" w:hAnsi="Verdana" w:cs="Times New Roman"/>
                      <w:szCs w:val="24"/>
                    </w:rPr>
                    <w:t xml:space="preserve">Head losses at the influent structure. </w:t>
                  </w:r>
                </w:p>
                <w:p w:rsidR="008F744E" w:rsidRPr="008F744E" w:rsidRDefault="008F744E" w:rsidP="008F744E">
                  <w:pPr>
                    <w:numPr>
                      <w:ilvl w:val="1"/>
                      <w:numId w:val="1"/>
                    </w:numPr>
                    <w:spacing w:before="100" w:beforeAutospacing="1" w:after="100" w:afterAutospacing="1" w:line="240" w:lineRule="auto"/>
                    <w:rPr>
                      <w:rFonts w:ascii="Times New Roman" w:eastAsia="Times New Roman" w:hAnsi="Times New Roman" w:cs="Times New Roman"/>
                      <w:szCs w:val="24"/>
                    </w:rPr>
                  </w:pPr>
                  <w:r w:rsidRPr="008F744E">
                    <w:rPr>
                      <w:rFonts w:ascii="Verdana" w:eastAsia="Times New Roman" w:hAnsi="Verdana" w:cs="Times New Roman"/>
                      <w:szCs w:val="24"/>
                    </w:rPr>
                    <w:t>Head losses at the effluent structure.</w:t>
                  </w:r>
                </w:p>
                <w:p w:rsidR="008F744E" w:rsidRPr="008F744E" w:rsidRDefault="008F744E" w:rsidP="008F744E">
                  <w:pPr>
                    <w:numPr>
                      <w:ilvl w:val="1"/>
                      <w:numId w:val="1"/>
                    </w:numPr>
                    <w:spacing w:before="100" w:beforeAutospacing="1" w:after="100" w:afterAutospacing="1" w:line="240" w:lineRule="auto"/>
                    <w:rPr>
                      <w:rFonts w:ascii="Times New Roman" w:eastAsia="Times New Roman" w:hAnsi="Times New Roman" w:cs="Times New Roman"/>
                      <w:szCs w:val="24"/>
                    </w:rPr>
                  </w:pPr>
                  <w:r w:rsidRPr="008F744E">
                    <w:rPr>
                      <w:rFonts w:ascii="Verdana" w:eastAsia="Times New Roman" w:hAnsi="Verdana" w:cs="Times New Roman"/>
                      <w:szCs w:val="24"/>
                    </w:rPr>
                    <w:t>Head losses through the unit.</w:t>
                  </w:r>
                </w:p>
                <w:p w:rsidR="008F744E" w:rsidRPr="008F744E" w:rsidRDefault="008F744E" w:rsidP="008F744E">
                  <w:pPr>
                    <w:numPr>
                      <w:ilvl w:val="1"/>
                      <w:numId w:val="1"/>
                    </w:numPr>
                    <w:spacing w:before="100" w:beforeAutospacing="1" w:after="100" w:afterAutospacing="1" w:line="240" w:lineRule="auto"/>
                    <w:rPr>
                      <w:rFonts w:ascii="Times New Roman" w:eastAsia="Times New Roman" w:hAnsi="Times New Roman" w:cs="Times New Roman"/>
                      <w:szCs w:val="24"/>
                    </w:rPr>
                  </w:pPr>
                  <w:r w:rsidRPr="008F744E">
                    <w:rPr>
                      <w:rFonts w:ascii="Verdana" w:eastAsia="Times New Roman" w:hAnsi="Verdana" w:cs="Times New Roman"/>
                      <w:szCs w:val="24"/>
                    </w:rPr>
                    <w:t>Miscellaneous and free fall surface allowance.</w:t>
                  </w:r>
                </w:p>
                <w:p w:rsidR="008F744E" w:rsidRPr="008F744E" w:rsidRDefault="008F744E" w:rsidP="008F744E">
                  <w:pPr>
                    <w:numPr>
                      <w:ilvl w:val="0"/>
                      <w:numId w:val="1"/>
                    </w:numPr>
                    <w:spacing w:before="100" w:beforeAutospacing="1" w:after="100" w:afterAutospacing="1" w:line="240" w:lineRule="auto"/>
                    <w:rPr>
                      <w:rFonts w:ascii="Times New Roman" w:eastAsia="Times New Roman" w:hAnsi="Times New Roman" w:cs="Times New Roman"/>
                      <w:szCs w:val="24"/>
                    </w:rPr>
                  </w:pPr>
                  <w:r w:rsidRPr="008F744E">
                    <w:rPr>
                      <w:rFonts w:ascii="Verdana" w:eastAsia="Times New Roman" w:hAnsi="Verdana" w:cs="Times New Roman"/>
                      <w:szCs w:val="24"/>
                    </w:rPr>
                    <w:t xml:space="preserve">The total loss through the connecting </w:t>
                  </w:r>
                  <w:proofErr w:type="spellStart"/>
                  <w:r w:rsidRPr="008F744E">
                    <w:rPr>
                      <w:rFonts w:ascii="Verdana" w:eastAsia="Times New Roman" w:hAnsi="Verdana" w:cs="Times New Roman"/>
                      <w:szCs w:val="24"/>
                    </w:rPr>
                    <w:t>pipings</w:t>
                  </w:r>
                  <w:proofErr w:type="spellEnd"/>
                  <w:r w:rsidRPr="008F744E">
                    <w:rPr>
                      <w:rFonts w:ascii="Verdana" w:eastAsia="Times New Roman" w:hAnsi="Verdana" w:cs="Times New Roman"/>
                      <w:szCs w:val="24"/>
                    </w:rPr>
                    <w:t>, channels and appurtenances is the sum of following:</w:t>
                  </w:r>
                </w:p>
                <w:p w:rsidR="008F744E" w:rsidRPr="008F744E" w:rsidRDefault="008F744E" w:rsidP="008F744E">
                  <w:pPr>
                    <w:numPr>
                      <w:ilvl w:val="1"/>
                      <w:numId w:val="1"/>
                    </w:numPr>
                    <w:spacing w:before="100" w:beforeAutospacing="1" w:after="100" w:afterAutospacing="1" w:line="240" w:lineRule="auto"/>
                    <w:rPr>
                      <w:rFonts w:ascii="Times New Roman" w:eastAsia="Times New Roman" w:hAnsi="Times New Roman" w:cs="Times New Roman"/>
                      <w:szCs w:val="24"/>
                    </w:rPr>
                  </w:pPr>
                  <w:r w:rsidRPr="008F744E">
                    <w:rPr>
                      <w:rFonts w:ascii="Verdana" w:eastAsia="Times New Roman" w:hAnsi="Verdana" w:cs="Times New Roman"/>
                      <w:szCs w:val="24"/>
                    </w:rPr>
                    <w:t xml:space="preserve">Head loss due to entrance. </w:t>
                  </w:r>
                </w:p>
                <w:p w:rsidR="008F744E" w:rsidRPr="008F744E" w:rsidRDefault="008F744E" w:rsidP="008F744E">
                  <w:pPr>
                    <w:numPr>
                      <w:ilvl w:val="1"/>
                      <w:numId w:val="1"/>
                    </w:numPr>
                    <w:spacing w:before="100" w:beforeAutospacing="1" w:after="100" w:afterAutospacing="1" w:line="240" w:lineRule="auto"/>
                    <w:rPr>
                      <w:rFonts w:ascii="Times New Roman" w:eastAsia="Times New Roman" w:hAnsi="Times New Roman" w:cs="Times New Roman"/>
                      <w:szCs w:val="24"/>
                    </w:rPr>
                  </w:pPr>
                  <w:r w:rsidRPr="008F744E">
                    <w:rPr>
                      <w:rFonts w:ascii="Verdana" w:eastAsia="Times New Roman" w:hAnsi="Verdana" w:cs="Times New Roman"/>
                      <w:szCs w:val="24"/>
                    </w:rPr>
                    <w:t>Head loss due to exit.</w:t>
                  </w:r>
                </w:p>
                <w:p w:rsidR="008F744E" w:rsidRPr="008F744E" w:rsidRDefault="008F744E" w:rsidP="008F744E">
                  <w:pPr>
                    <w:numPr>
                      <w:ilvl w:val="1"/>
                      <w:numId w:val="1"/>
                    </w:numPr>
                    <w:spacing w:before="100" w:beforeAutospacing="1" w:after="100" w:afterAutospacing="1" w:line="240" w:lineRule="auto"/>
                    <w:rPr>
                      <w:rFonts w:ascii="Times New Roman" w:eastAsia="Times New Roman" w:hAnsi="Times New Roman" w:cs="Times New Roman"/>
                      <w:szCs w:val="24"/>
                    </w:rPr>
                  </w:pPr>
                  <w:r w:rsidRPr="008F744E">
                    <w:rPr>
                      <w:rFonts w:ascii="Verdana" w:eastAsia="Times New Roman" w:hAnsi="Verdana" w:cs="Times New Roman"/>
                      <w:szCs w:val="24"/>
                    </w:rPr>
                    <w:t>Head loss due to contraction and enlargement.</w:t>
                  </w:r>
                </w:p>
                <w:p w:rsidR="008F744E" w:rsidRPr="008F744E" w:rsidRDefault="008F744E" w:rsidP="008F744E">
                  <w:pPr>
                    <w:numPr>
                      <w:ilvl w:val="1"/>
                      <w:numId w:val="1"/>
                    </w:numPr>
                    <w:spacing w:before="100" w:beforeAutospacing="1" w:after="100" w:afterAutospacing="1" w:line="240" w:lineRule="auto"/>
                    <w:rPr>
                      <w:rFonts w:ascii="Times New Roman" w:eastAsia="Times New Roman" w:hAnsi="Times New Roman" w:cs="Times New Roman"/>
                      <w:szCs w:val="24"/>
                    </w:rPr>
                  </w:pPr>
                  <w:r w:rsidRPr="008F744E">
                    <w:rPr>
                      <w:rFonts w:ascii="Verdana" w:eastAsia="Times New Roman" w:hAnsi="Verdana" w:cs="Times New Roman"/>
                      <w:szCs w:val="24"/>
                    </w:rPr>
                    <w:t>Head loss due to friction.</w:t>
                  </w:r>
                </w:p>
                <w:p w:rsidR="008F744E" w:rsidRPr="008F744E" w:rsidRDefault="008F744E" w:rsidP="008F744E">
                  <w:pPr>
                    <w:numPr>
                      <w:ilvl w:val="1"/>
                      <w:numId w:val="1"/>
                    </w:numPr>
                    <w:spacing w:before="100" w:beforeAutospacing="1" w:after="100" w:afterAutospacing="1" w:line="240" w:lineRule="auto"/>
                    <w:rPr>
                      <w:rFonts w:ascii="Times New Roman" w:eastAsia="Times New Roman" w:hAnsi="Times New Roman" w:cs="Times New Roman"/>
                      <w:szCs w:val="24"/>
                    </w:rPr>
                  </w:pPr>
                  <w:r w:rsidRPr="008F744E">
                    <w:rPr>
                      <w:rFonts w:ascii="Verdana" w:eastAsia="Times New Roman" w:hAnsi="Verdana" w:cs="Times New Roman"/>
                      <w:szCs w:val="24"/>
                    </w:rPr>
                    <w:t>Head loss due to bends, fittings, gates, valves, and meters.</w:t>
                  </w:r>
                </w:p>
                <w:p w:rsidR="008F744E" w:rsidRPr="008F744E" w:rsidRDefault="008F744E" w:rsidP="008F744E">
                  <w:pPr>
                    <w:numPr>
                      <w:ilvl w:val="1"/>
                      <w:numId w:val="1"/>
                    </w:numPr>
                    <w:spacing w:before="100" w:beforeAutospacing="1" w:after="100" w:afterAutospacing="1" w:line="240" w:lineRule="auto"/>
                    <w:rPr>
                      <w:rFonts w:ascii="Times New Roman" w:eastAsia="Times New Roman" w:hAnsi="Times New Roman" w:cs="Times New Roman"/>
                      <w:szCs w:val="24"/>
                    </w:rPr>
                  </w:pPr>
                  <w:r w:rsidRPr="008F744E">
                    <w:rPr>
                      <w:rFonts w:ascii="Verdana" w:eastAsia="Times New Roman" w:hAnsi="Verdana" w:cs="Times New Roman"/>
                      <w:szCs w:val="24"/>
                    </w:rPr>
                    <w:t xml:space="preserve">Head required over weir and other hydraulic controls. </w:t>
                  </w:r>
                </w:p>
                <w:p w:rsidR="008F744E" w:rsidRPr="008F744E" w:rsidRDefault="008F744E" w:rsidP="008F744E">
                  <w:pPr>
                    <w:numPr>
                      <w:ilvl w:val="1"/>
                      <w:numId w:val="1"/>
                    </w:numPr>
                    <w:spacing w:before="100" w:beforeAutospacing="1" w:after="100" w:afterAutospacing="1" w:line="240" w:lineRule="auto"/>
                    <w:rPr>
                      <w:rFonts w:ascii="Times New Roman" w:eastAsia="Times New Roman" w:hAnsi="Times New Roman" w:cs="Times New Roman"/>
                      <w:szCs w:val="24"/>
                    </w:rPr>
                  </w:pPr>
                  <w:r w:rsidRPr="008F744E">
                    <w:rPr>
                      <w:rFonts w:ascii="Verdana" w:eastAsia="Times New Roman" w:hAnsi="Verdana" w:cs="Times New Roman"/>
                      <w:szCs w:val="24"/>
                    </w:rPr>
                    <w:t>Free-fall surface allowance.</w:t>
                  </w:r>
                </w:p>
              </w:tc>
            </w:tr>
            <w:tr w:rsidR="008F744E" w:rsidRPr="008F744E">
              <w:trPr>
                <w:tblCellSpacing w:w="0" w:type="dxa"/>
              </w:trPr>
              <w:tc>
                <w:tcPr>
                  <w:tcW w:w="0" w:type="auto"/>
                  <w:vMerge/>
                  <w:vAlign w:val="center"/>
                  <w:hideMark/>
                </w:tcPr>
                <w:p w:rsidR="008F744E" w:rsidRPr="008F744E" w:rsidRDefault="008F744E" w:rsidP="008F744E">
                  <w:pPr>
                    <w:spacing w:after="0" w:line="240" w:lineRule="auto"/>
                    <w:rPr>
                      <w:rFonts w:ascii="Times New Roman" w:eastAsia="Times New Roman" w:hAnsi="Times New Roman" w:cs="Times New Roman"/>
                      <w:szCs w:val="24"/>
                    </w:rPr>
                  </w:pPr>
                </w:p>
              </w:tc>
              <w:tc>
                <w:tcPr>
                  <w:tcW w:w="1100" w:type="pct"/>
                  <w:hideMark/>
                </w:tcPr>
                <w:p w:rsidR="008F744E" w:rsidRPr="008F744E" w:rsidRDefault="008F744E" w:rsidP="008F744E">
                  <w:pPr>
                    <w:spacing w:after="0" w:line="240" w:lineRule="auto"/>
                    <w:rPr>
                      <w:rFonts w:ascii="Times New Roman" w:eastAsia="Times New Roman" w:hAnsi="Times New Roman" w:cs="Times New Roman"/>
                      <w:szCs w:val="24"/>
                    </w:rPr>
                  </w:pPr>
                  <w:r w:rsidRPr="008F744E">
                    <w:rPr>
                      <w:rFonts w:ascii="Times New Roman" w:eastAsia="Times New Roman" w:hAnsi="Times New Roman" w:cs="Times New Roman"/>
                      <w:szCs w:val="24"/>
                    </w:rPr>
                    <w:t> </w:t>
                  </w:r>
                </w:p>
              </w:tc>
            </w:tr>
          </w:tbl>
          <w:p w:rsidR="008F744E" w:rsidRPr="008F744E" w:rsidRDefault="008F744E" w:rsidP="008F744E">
            <w:pPr>
              <w:spacing w:after="0" w:line="240" w:lineRule="auto"/>
              <w:rPr>
                <w:rFonts w:ascii="Times New Roman" w:eastAsia="Times New Roman" w:hAnsi="Times New Roman" w:cs="Times New Roman"/>
                <w:szCs w:val="24"/>
              </w:rPr>
            </w:pPr>
          </w:p>
        </w:tc>
      </w:tr>
      <w:tr w:rsidR="008F744E" w:rsidRPr="008F744E" w:rsidTr="008F744E">
        <w:trPr>
          <w:tblCellSpacing w:w="0" w:type="dxa"/>
        </w:trPr>
        <w:tc>
          <w:tcPr>
            <w:tcW w:w="0" w:type="auto"/>
            <w:hideMark/>
          </w:tcPr>
          <w:tbl>
            <w:tblPr>
              <w:tblW w:w="5000" w:type="pct"/>
              <w:tblCellSpacing w:w="15" w:type="dxa"/>
              <w:tblCellMar>
                <w:top w:w="15" w:type="dxa"/>
                <w:left w:w="15" w:type="dxa"/>
                <w:bottom w:w="15" w:type="dxa"/>
                <w:right w:w="15" w:type="dxa"/>
              </w:tblCellMar>
              <w:tblLook w:val="04A0"/>
            </w:tblPr>
            <w:tblGrid>
              <w:gridCol w:w="2675"/>
              <w:gridCol w:w="9325"/>
            </w:tblGrid>
            <w:tr w:rsidR="008F744E" w:rsidRPr="008F744E">
              <w:trPr>
                <w:trHeight w:val="510"/>
                <w:tblCellSpacing w:w="15" w:type="dxa"/>
              </w:trPr>
              <w:tc>
                <w:tcPr>
                  <w:tcW w:w="850" w:type="pct"/>
                  <w:vAlign w:val="center"/>
                  <w:hideMark/>
                </w:tcPr>
                <w:p w:rsidR="008F744E" w:rsidRPr="008F744E" w:rsidRDefault="008F744E" w:rsidP="008F744E">
                  <w:pPr>
                    <w:spacing w:after="0" w:line="240" w:lineRule="auto"/>
                    <w:rPr>
                      <w:rFonts w:ascii="Times New Roman" w:eastAsia="Times New Roman" w:hAnsi="Times New Roman" w:cs="Times New Roman"/>
                      <w:szCs w:val="24"/>
                    </w:rPr>
                  </w:pPr>
                  <w:r w:rsidRPr="008F744E">
                    <w:rPr>
                      <w:rFonts w:ascii="Times New Roman" w:eastAsia="Times New Roman" w:hAnsi="Times New Roman" w:cs="Times New Roman"/>
                      <w:szCs w:val="24"/>
                    </w:rPr>
                    <w:t> </w:t>
                  </w:r>
                </w:p>
              </w:tc>
              <w:tc>
                <w:tcPr>
                  <w:tcW w:w="3000" w:type="pct"/>
                  <w:vAlign w:val="center"/>
                  <w:hideMark/>
                </w:tcPr>
                <w:p w:rsidR="008F744E" w:rsidRPr="008F744E" w:rsidRDefault="008F744E" w:rsidP="008F744E">
                  <w:pPr>
                    <w:spacing w:after="0" w:line="240" w:lineRule="auto"/>
                    <w:rPr>
                      <w:rFonts w:ascii="Times New Roman" w:eastAsia="Times New Roman" w:hAnsi="Times New Roman" w:cs="Times New Roman"/>
                      <w:szCs w:val="24"/>
                    </w:rPr>
                  </w:pPr>
                  <w:r w:rsidRPr="008F744E">
                    <w:rPr>
                      <w:rFonts w:ascii="Times New Roman" w:eastAsia="Times New Roman" w:hAnsi="Times New Roman" w:cs="Times New Roman"/>
                      <w:szCs w:val="24"/>
                    </w:rPr>
                    <w:t> </w:t>
                  </w:r>
                </w:p>
              </w:tc>
            </w:tr>
          </w:tbl>
          <w:p w:rsidR="008F744E" w:rsidRPr="008F744E" w:rsidRDefault="008F744E" w:rsidP="008F744E">
            <w:pPr>
              <w:spacing w:after="0" w:line="240" w:lineRule="auto"/>
              <w:rPr>
                <w:rFonts w:ascii="Times New Roman" w:eastAsia="Times New Roman" w:hAnsi="Times New Roman" w:cs="Times New Roman"/>
                <w:szCs w:val="24"/>
              </w:rPr>
            </w:pPr>
          </w:p>
        </w:tc>
      </w:tr>
    </w:tbl>
    <w:p w:rsidR="00EA032F" w:rsidRDefault="008F744E"/>
    <w:sectPr w:rsidR="00EA032F" w:rsidSect="00DD2B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716DC"/>
    <w:multiLevelType w:val="multilevel"/>
    <w:tmpl w:val="F17E2D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F744E"/>
    <w:rsid w:val="000710AE"/>
    <w:rsid w:val="005778C7"/>
    <w:rsid w:val="006D0F6E"/>
    <w:rsid w:val="007F1365"/>
    <w:rsid w:val="007F7D4E"/>
    <w:rsid w:val="008F744E"/>
    <w:rsid w:val="00A07CF5"/>
    <w:rsid w:val="00DD2BB9"/>
    <w:rsid w:val="00F17645"/>
    <w:rsid w:val="00F36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645"/>
    <w:rPr>
      <w:sz w:val="24"/>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7645"/>
    <w:rPr>
      <w:rFonts w:eastAsia="Times New Roman"/>
      <w:sz w:val="22"/>
      <w:szCs w:val="22"/>
      <w:lang w:val="en-IN" w:eastAsia="en-IN" w:bidi="ar-SA"/>
    </w:rPr>
  </w:style>
  <w:style w:type="paragraph" w:styleId="ListParagraph">
    <w:name w:val="List Paragraph"/>
    <w:basedOn w:val="Normal"/>
    <w:link w:val="ListParagraphChar"/>
    <w:uiPriority w:val="34"/>
    <w:qFormat/>
    <w:rsid w:val="00F17645"/>
    <w:pPr>
      <w:ind w:left="720"/>
      <w:contextualSpacing/>
    </w:pPr>
  </w:style>
  <w:style w:type="character" w:customStyle="1" w:styleId="ListParagraphChar">
    <w:name w:val="List Paragraph Char"/>
    <w:basedOn w:val="DefaultParagraphFont"/>
    <w:link w:val="ListParagraph"/>
    <w:uiPriority w:val="34"/>
    <w:locked/>
    <w:rsid w:val="00F17645"/>
    <w:rPr>
      <w:sz w:val="24"/>
      <w:szCs w:val="22"/>
      <w:lang w:bidi="ar-SA"/>
    </w:rPr>
  </w:style>
  <w:style w:type="paragraph" w:styleId="NormalWeb">
    <w:name w:val="Normal (Web)"/>
    <w:basedOn w:val="Normal"/>
    <w:uiPriority w:val="99"/>
    <w:semiHidden/>
    <w:unhideWhenUsed/>
    <w:rsid w:val="008F744E"/>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8F744E"/>
    <w:rPr>
      <w:b/>
      <w:bCs/>
    </w:rPr>
  </w:style>
  <w:style w:type="character" w:styleId="Emphasis">
    <w:name w:val="Emphasis"/>
    <w:basedOn w:val="DefaultParagraphFont"/>
    <w:uiPriority w:val="20"/>
    <w:qFormat/>
    <w:rsid w:val="008F744E"/>
    <w:rPr>
      <w:i/>
      <w:iCs/>
    </w:rPr>
  </w:style>
</w:styles>
</file>

<file path=word/webSettings.xml><?xml version="1.0" encoding="utf-8"?>
<w:webSettings xmlns:r="http://schemas.openxmlformats.org/officeDocument/2006/relationships" xmlns:w="http://schemas.openxmlformats.org/wordprocessingml/2006/main">
  <w:divs>
    <w:div w:id="197421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mns</dc:creator>
  <cp:lastModifiedBy>mns</cp:lastModifiedBy>
  <cp:revision>1</cp:revision>
  <dcterms:created xsi:type="dcterms:W3CDTF">2018-09-06T09:17:00Z</dcterms:created>
  <dcterms:modified xsi:type="dcterms:W3CDTF">2018-09-06T09:22:00Z</dcterms:modified>
</cp:coreProperties>
</file>