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2BF12" w14:textId="77777777" w:rsidR="00303009" w:rsidRDefault="0029598D" w:rsidP="0068124C">
      <w:p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   </w:t>
      </w:r>
      <w:r w:rsidR="007E628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  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     </w:t>
      </w:r>
      <w:r w:rsidR="00CD1F49" w:rsidRPr="00CD1F49">
        <w:rPr>
          <w:rFonts w:ascii="Arial" w:eastAsia="Times New Roman" w:hAnsi="Arial" w:cs="Arial"/>
          <w:noProof/>
          <w:color w:val="222222"/>
          <w:sz w:val="19"/>
          <w:szCs w:val="19"/>
          <w:shd w:val="clear" w:color="auto" w:fill="FFFFFF"/>
        </w:rPr>
        <w:drawing>
          <wp:inline distT="0" distB="0" distL="0" distR="0" wp14:anchorId="01E7A87B" wp14:editId="2F371A5A">
            <wp:extent cx="1881470" cy="757555"/>
            <wp:effectExtent l="0" t="0" r="508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119" cy="7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628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       </w:t>
      </w:r>
      <w:r w:rsidR="004E0BDD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              </w:t>
      </w:r>
      <w:r w:rsidR="008B0D2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7E628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303009" w:rsidRPr="00303009">
        <w:rPr>
          <w:rFonts w:ascii="Arial" w:eastAsia="Times New Roman" w:hAnsi="Arial" w:cs="Arial"/>
          <w:noProof/>
          <w:color w:val="222222"/>
          <w:sz w:val="19"/>
          <w:szCs w:val="19"/>
          <w:shd w:val="clear" w:color="auto" w:fill="FFFFFF"/>
        </w:rPr>
        <w:drawing>
          <wp:inline distT="0" distB="0" distL="0" distR="0" wp14:anchorId="6FFAB3DB" wp14:editId="7FD2BC22">
            <wp:extent cx="3648075" cy="585677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965" cy="595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90674" w14:textId="77777777" w:rsidR="00306C00" w:rsidRPr="00EB73F5" w:rsidRDefault="00306C00" w:rsidP="00303009">
      <w:pPr>
        <w:jc w:val="center"/>
        <w:rPr>
          <w:rFonts w:ascii="Arial" w:eastAsia="Times New Roman" w:hAnsi="Arial" w:cs="Arial"/>
          <w:sz w:val="20"/>
          <w:szCs w:val="32"/>
          <w:shd w:val="clear" w:color="auto" w:fill="FFFFFF"/>
        </w:rPr>
      </w:pPr>
    </w:p>
    <w:p w14:paraId="26098628" w14:textId="19CC4BF2" w:rsidR="002A4948" w:rsidRDefault="002A4948" w:rsidP="00B71FFE">
      <w:pPr>
        <w:jc w:val="center"/>
        <w:rPr>
          <w:rFonts w:ascii="Arial" w:eastAsia="Times New Roman" w:hAnsi="Arial" w:cs="Arial"/>
          <w:sz w:val="32"/>
          <w:szCs w:val="32"/>
          <w:shd w:val="clear" w:color="auto" w:fill="FFFFFF"/>
        </w:rPr>
      </w:pPr>
      <w:r w:rsidRPr="008B0D26">
        <w:rPr>
          <w:rFonts w:ascii="Arial" w:eastAsia="Times New Roman" w:hAnsi="Arial" w:cs="Arial"/>
          <w:sz w:val="32"/>
          <w:szCs w:val="32"/>
          <w:shd w:val="clear" w:color="auto" w:fill="FFFFFF"/>
        </w:rPr>
        <w:t xml:space="preserve">Algal Employment Assessment </w:t>
      </w:r>
      <w:r w:rsidR="008B0D26" w:rsidRPr="008B0D26">
        <w:rPr>
          <w:rFonts w:ascii="Arial" w:eastAsia="Times New Roman" w:hAnsi="Arial" w:cs="Arial"/>
          <w:sz w:val="32"/>
          <w:szCs w:val="32"/>
          <w:shd w:val="clear" w:color="auto" w:fill="FFFFFF"/>
        </w:rPr>
        <w:t>Survey</w:t>
      </w:r>
      <w:r w:rsidR="00306C00">
        <w:rPr>
          <w:rFonts w:ascii="Arial" w:eastAsia="Times New Roman" w:hAnsi="Arial" w:cs="Arial"/>
          <w:sz w:val="32"/>
          <w:szCs w:val="32"/>
          <w:shd w:val="clear" w:color="auto" w:fill="FFFFFF"/>
        </w:rPr>
        <w:t xml:space="preserve"> II</w:t>
      </w:r>
    </w:p>
    <w:p w14:paraId="672BDA39" w14:textId="5AFF0773" w:rsidR="003457BD" w:rsidRPr="008B0D26" w:rsidRDefault="003457BD" w:rsidP="00B71FFE">
      <w:pPr>
        <w:jc w:val="center"/>
        <w:rPr>
          <w:rFonts w:ascii="Arial" w:eastAsia="Times New Roman" w:hAnsi="Arial" w:cs="Arial"/>
          <w:sz w:val="32"/>
          <w:szCs w:val="32"/>
          <w:shd w:val="clear" w:color="auto" w:fill="FFFFFF"/>
        </w:rPr>
      </w:pPr>
      <w:r>
        <w:rPr>
          <w:rFonts w:ascii="Arial" w:eastAsia="Times New Roman" w:hAnsi="Arial" w:cs="Arial"/>
          <w:sz w:val="32"/>
          <w:szCs w:val="32"/>
          <w:shd w:val="clear" w:color="auto" w:fill="FFFFFF"/>
        </w:rPr>
        <w:t>Wastewater Treatment Opportunities</w:t>
      </w:r>
    </w:p>
    <w:p w14:paraId="566C633A" w14:textId="77777777" w:rsidR="0068124C" w:rsidRPr="00EB73F5" w:rsidRDefault="0068124C" w:rsidP="0068124C">
      <w:pPr>
        <w:rPr>
          <w:rFonts w:ascii="Arial" w:eastAsia="Times New Roman" w:hAnsi="Arial" w:cs="Arial"/>
          <w:sz w:val="16"/>
          <w:szCs w:val="19"/>
          <w:shd w:val="clear" w:color="auto" w:fill="FFFFFF"/>
        </w:rPr>
      </w:pPr>
    </w:p>
    <w:p w14:paraId="172798D7" w14:textId="7141EC84" w:rsidR="004E0BDD" w:rsidRPr="008B0D26" w:rsidRDefault="004E0BDD" w:rsidP="004E0BDD">
      <w:pPr>
        <w:rPr>
          <w:rFonts w:ascii="Arial" w:hAnsi="Arial" w:cs="Arial"/>
          <w:bCs/>
        </w:rPr>
      </w:pPr>
      <w:r w:rsidRPr="008B0D26">
        <w:rPr>
          <w:rFonts w:ascii="Arial" w:hAnsi="Arial" w:cs="Arial"/>
        </w:rPr>
        <w:t>T</w:t>
      </w:r>
      <w:r w:rsidRPr="008B0D26">
        <w:rPr>
          <w:rFonts w:ascii="Arial" w:hAnsi="Arial" w:cs="Arial"/>
          <w:bCs/>
        </w:rPr>
        <w:t xml:space="preserve">he Algae Foundation launched </w:t>
      </w:r>
      <w:r w:rsidRPr="008B0D26">
        <w:rPr>
          <w:rFonts w:ascii="Arial" w:hAnsi="Arial" w:cs="Arial"/>
        </w:rPr>
        <w:t>the Algae Technology Educational Consortium (ATEC) project</w:t>
      </w:r>
      <w:r w:rsidR="00B17554">
        <w:rPr>
          <w:rFonts w:ascii="Arial" w:hAnsi="Arial" w:cs="Arial"/>
        </w:rPr>
        <w:t xml:space="preserve"> in 2015</w:t>
      </w:r>
      <w:r w:rsidRPr="008B0D26">
        <w:rPr>
          <w:rFonts w:ascii="Arial" w:hAnsi="Arial" w:cs="Arial"/>
        </w:rPr>
        <w:t xml:space="preserve">, recognizing </w:t>
      </w:r>
      <w:r w:rsidR="006B2E8D">
        <w:rPr>
          <w:rFonts w:ascii="Arial" w:hAnsi="Arial" w:cs="Arial"/>
        </w:rPr>
        <w:t xml:space="preserve">that </w:t>
      </w:r>
      <w:r w:rsidRPr="008B0D26">
        <w:rPr>
          <w:rFonts w:ascii="Arial" w:hAnsi="Arial" w:cs="Arial"/>
          <w:bCs/>
        </w:rPr>
        <w:t xml:space="preserve">algal </w:t>
      </w:r>
      <w:r w:rsidR="009C729E">
        <w:rPr>
          <w:rFonts w:ascii="Arial" w:hAnsi="Arial" w:cs="Arial"/>
          <w:bCs/>
        </w:rPr>
        <w:t>commercialization</w:t>
      </w:r>
      <w:r w:rsidRPr="008B0D26">
        <w:rPr>
          <w:rFonts w:ascii="Arial" w:hAnsi="Arial" w:cs="Arial"/>
          <w:bCs/>
        </w:rPr>
        <w:t xml:space="preserve"> will provide a sustainable source of biomass for </w:t>
      </w:r>
      <w:r w:rsidR="006B2E8D">
        <w:rPr>
          <w:rFonts w:ascii="Arial" w:hAnsi="Arial" w:cs="Arial"/>
          <w:bCs/>
        </w:rPr>
        <w:t xml:space="preserve">feeds, foods, fuels and other </w:t>
      </w:r>
      <w:r w:rsidRPr="008B0D26">
        <w:rPr>
          <w:rFonts w:ascii="Arial" w:hAnsi="Arial" w:cs="Arial"/>
          <w:bCs/>
        </w:rPr>
        <w:t>bio-based products</w:t>
      </w:r>
      <w:r w:rsidR="00B17554">
        <w:rPr>
          <w:rFonts w:ascii="Arial" w:hAnsi="Arial" w:cs="Arial"/>
          <w:bCs/>
        </w:rPr>
        <w:t xml:space="preserve">.  </w:t>
      </w:r>
      <w:r w:rsidR="003457BD">
        <w:rPr>
          <w:rFonts w:ascii="Arial" w:hAnsi="Arial" w:cs="Arial"/>
          <w:bCs/>
        </w:rPr>
        <w:t xml:space="preserve">Additionally, algae </w:t>
      </w:r>
      <w:r w:rsidR="006B2E8D">
        <w:rPr>
          <w:rFonts w:ascii="Arial" w:hAnsi="Arial" w:cs="Arial"/>
          <w:bCs/>
        </w:rPr>
        <w:t xml:space="preserve">can </w:t>
      </w:r>
      <w:r w:rsidR="00170C1C">
        <w:rPr>
          <w:rFonts w:ascii="Arial" w:hAnsi="Arial" w:cs="Arial"/>
          <w:bCs/>
        </w:rPr>
        <w:t>provid</w:t>
      </w:r>
      <w:r w:rsidR="006B2E8D">
        <w:rPr>
          <w:rFonts w:ascii="Arial" w:hAnsi="Arial" w:cs="Arial"/>
          <w:bCs/>
        </w:rPr>
        <w:t>e</w:t>
      </w:r>
      <w:r w:rsidR="00170C1C">
        <w:rPr>
          <w:rFonts w:ascii="Arial" w:hAnsi="Arial" w:cs="Arial"/>
          <w:bCs/>
        </w:rPr>
        <w:t xml:space="preserve"> </w:t>
      </w:r>
      <w:r w:rsidR="003457BD">
        <w:rPr>
          <w:rFonts w:ascii="Arial" w:hAnsi="Arial" w:cs="Arial"/>
          <w:bCs/>
        </w:rPr>
        <w:t xml:space="preserve">ecological services including nutrient </w:t>
      </w:r>
      <w:r w:rsidR="00EB73F5">
        <w:rPr>
          <w:rFonts w:ascii="Arial" w:hAnsi="Arial" w:cs="Arial"/>
          <w:bCs/>
        </w:rPr>
        <w:t>recovery and remediation</w:t>
      </w:r>
      <w:r w:rsidR="00170C1C">
        <w:rPr>
          <w:rFonts w:ascii="Arial" w:hAnsi="Arial" w:cs="Arial"/>
          <w:bCs/>
        </w:rPr>
        <w:t xml:space="preserve"> of municipal and agricultural wastewaters</w:t>
      </w:r>
      <w:r w:rsidR="006B2E8D">
        <w:rPr>
          <w:rFonts w:ascii="Arial" w:hAnsi="Arial" w:cs="Arial"/>
          <w:bCs/>
        </w:rPr>
        <w:t xml:space="preserve">, </w:t>
      </w:r>
      <w:r w:rsidR="00170C1C">
        <w:rPr>
          <w:rFonts w:ascii="Arial" w:hAnsi="Arial" w:cs="Arial"/>
          <w:bCs/>
        </w:rPr>
        <w:t>from oxidation ponds to advanced treatment processes</w:t>
      </w:r>
      <w:r w:rsidR="006B2E8D">
        <w:rPr>
          <w:rFonts w:ascii="Arial" w:hAnsi="Arial" w:cs="Arial"/>
          <w:bCs/>
        </w:rPr>
        <w:t xml:space="preserve">. This </w:t>
      </w:r>
      <w:r w:rsidRPr="008B0D26">
        <w:rPr>
          <w:rFonts w:ascii="Arial" w:hAnsi="Arial" w:cs="Arial"/>
        </w:rPr>
        <w:t>creat</w:t>
      </w:r>
      <w:r w:rsidR="003457BD">
        <w:rPr>
          <w:rFonts w:ascii="Arial" w:hAnsi="Arial" w:cs="Arial"/>
        </w:rPr>
        <w:t xml:space="preserve">es </w:t>
      </w:r>
      <w:r w:rsidR="00902C3D">
        <w:rPr>
          <w:rFonts w:ascii="Arial" w:hAnsi="Arial" w:cs="Arial"/>
        </w:rPr>
        <w:t>a</w:t>
      </w:r>
      <w:r w:rsidR="00170C1C">
        <w:rPr>
          <w:rFonts w:ascii="Arial" w:hAnsi="Arial" w:cs="Arial"/>
        </w:rPr>
        <w:t>dditional</w:t>
      </w:r>
      <w:r w:rsidR="003457BD">
        <w:rPr>
          <w:rFonts w:ascii="Arial" w:hAnsi="Arial" w:cs="Arial"/>
        </w:rPr>
        <w:t xml:space="preserve"> need</w:t>
      </w:r>
      <w:r w:rsidR="00170C1C">
        <w:rPr>
          <w:rFonts w:ascii="Arial" w:hAnsi="Arial" w:cs="Arial"/>
        </w:rPr>
        <w:t>s and opportunities</w:t>
      </w:r>
      <w:r w:rsidR="003457BD">
        <w:rPr>
          <w:rFonts w:ascii="Arial" w:hAnsi="Arial" w:cs="Arial"/>
        </w:rPr>
        <w:t xml:space="preserve"> for </w:t>
      </w:r>
      <w:r w:rsidR="00902C3D">
        <w:rPr>
          <w:rFonts w:ascii="Arial" w:hAnsi="Arial" w:cs="Arial"/>
        </w:rPr>
        <w:t xml:space="preserve">an </w:t>
      </w:r>
      <w:r w:rsidRPr="008B0D26">
        <w:rPr>
          <w:rFonts w:ascii="Arial" w:hAnsi="Arial" w:cs="Arial"/>
        </w:rPr>
        <w:t>educated workforce</w:t>
      </w:r>
      <w:r w:rsidR="003457BD">
        <w:rPr>
          <w:rFonts w:ascii="Arial" w:hAnsi="Arial" w:cs="Arial"/>
        </w:rPr>
        <w:t xml:space="preserve"> with</w:t>
      </w:r>
      <w:r w:rsidR="0091543C">
        <w:rPr>
          <w:rFonts w:ascii="Arial" w:hAnsi="Arial" w:cs="Arial"/>
        </w:rPr>
        <w:t xml:space="preserve"> </w:t>
      </w:r>
      <w:r w:rsidR="003457BD">
        <w:rPr>
          <w:rFonts w:ascii="Arial" w:hAnsi="Arial" w:cs="Arial"/>
        </w:rPr>
        <w:t xml:space="preserve">knowledge of </w:t>
      </w:r>
      <w:r w:rsidR="00DB7C97">
        <w:rPr>
          <w:rFonts w:ascii="Arial" w:hAnsi="Arial" w:cs="Arial"/>
        </w:rPr>
        <w:t xml:space="preserve">algal </w:t>
      </w:r>
      <w:r w:rsidR="00F972E8">
        <w:rPr>
          <w:rFonts w:ascii="Arial" w:hAnsi="Arial" w:cs="Arial"/>
        </w:rPr>
        <w:t xml:space="preserve">biology, ecology, and </w:t>
      </w:r>
      <w:r w:rsidR="003457BD">
        <w:rPr>
          <w:rFonts w:ascii="Arial" w:hAnsi="Arial" w:cs="Arial"/>
        </w:rPr>
        <w:t xml:space="preserve">cultivation.  </w:t>
      </w:r>
      <w:r w:rsidRPr="008B0D26">
        <w:rPr>
          <w:rFonts w:ascii="Arial" w:hAnsi="Arial" w:cs="Arial"/>
          <w:bCs/>
        </w:rPr>
        <w:t xml:space="preserve">Through </w:t>
      </w:r>
      <w:r w:rsidR="00F972E8">
        <w:rPr>
          <w:rFonts w:ascii="Arial" w:hAnsi="Arial" w:cs="Arial"/>
          <w:bCs/>
        </w:rPr>
        <w:t xml:space="preserve">ATEC’s </w:t>
      </w:r>
      <w:r w:rsidRPr="008B0D26">
        <w:rPr>
          <w:rFonts w:ascii="Arial" w:hAnsi="Arial" w:cs="Arial"/>
          <w:bCs/>
        </w:rPr>
        <w:t>algal</w:t>
      </w:r>
      <w:r w:rsidR="00F972E8">
        <w:rPr>
          <w:rFonts w:ascii="Arial" w:hAnsi="Arial" w:cs="Arial"/>
          <w:bCs/>
        </w:rPr>
        <w:t>-based</w:t>
      </w:r>
      <w:r w:rsidRPr="008B0D26">
        <w:rPr>
          <w:rFonts w:ascii="Arial" w:hAnsi="Arial" w:cs="Arial"/>
          <w:bCs/>
        </w:rPr>
        <w:t xml:space="preserve"> education</w:t>
      </w:r>
      <w:r w:rsidR="00F972E8">
        <w:rPr>
          <w:rFonts w:ascii="Arial" w:hAnsi="Arial" w:cs="Arial"/>
          <w:bCs/>
        </w:rPr>
        <w:t>al program</w:t>
      </w:r>
      <w:r w:rsidR="00526E32">
        <w:rPr>
          <w:rFonts w:ascii="Arial" w:hAnsi="Arial" w:cs="Arial"/>
          <w:bCs/>
        </w:rPr>
        <w:t>,</w:t>
      </w:r>
      <w:r w:rsidRPr="008B0D26">
        <w:rPr>
          <w:rFonts w:ascii="Arial" w:hAnsi="Arial" w:cs="Arial"/>
          <w:bCs/>
        </w:rPr>
        <w:t xml:space="preserve"> students</w:t>
      </w:r>
      <w:r w:rsidR="006B2E8D">
        <w:rPr>
          <w:rFonts w:ascii="Arial" w:hAnsi="Arial" w:cs="Arial"/>
          <w:bCs/>
        </w:rPr>
        <w:t xml:space="preserve"> can</w:t>
      </w:r>
      <w:r w:rsidRPr="008B0D26">
        <w:rPr>
          <w:rFonts w:ascii="Arial" w:hAnsi="Arial" w:cs="Arial"/>
          <w:bCs/>
        </w:rPr>
        <w:t xml:space="preserve"> learn practical applications of </w:t>
      </w:r>
      <w:r w:rsidR="003457BD">
        <w:rPr>
          <w:rFonts w:ascii="Arial" w:hAnsi="Arial" w:cs="Arial"/>
          <w:bCs/>
        </w:rPr>
        <w:t xml:space="preserve">algal cultivation and </w:t>
      </w:r>
      <w:r w:rsidR="006B2E8D">
        <w:rPr>
          <w:rFonts w:ascii="Arial" w:hAnsi="Arial" w:cs="Arial"/>
          <w:bCs/>
        </w:rPr>
        <w:t>applications in</w:t>
      </w:r>
      <w:r w:rsidR="003457BD">
        <w:rPr>
          <w:rFonts w:ascii="Arial" w:hAnsi="Arial" w:cs="Arial"/>
          <w:bCs/>
        </w:rPr>
        <w:t xml:space="preserve"> the wastewater treatment industry.</w:t>
      </w:r>
    </w:p>
    <w:p w14:paraId="651F31BE" w14:textId="77777777" w:rsidR="004E0BDD" w:rsidRPr="00EB73F5" w:rsidRDefault="004E0BDD" w:rsidP="004E0BDD">
      <w:pPr>
        <w:rPr>
          <w:rFonts w:ascii="Arial" w:hAnsi="Arial" w:cs="Arial"/>
          <w:sz w:val="18"/>
        </w:rPr>
      </w:pPr>
    </w:p>
    <w:p w14:paraId="78C4245B" w14:textId="4D1DB06D" w:rsidR="004E0BDD" w:rsidRPr="008B0D26" w:rsidRDefault="00EB73F5" w:rsidP="00526E32">
      <w:pPr>
        <w:rPr>
          <w:rFonts w:ascii="Arial" w:hAnsi="Arial" w:cs="Arial"/>
        </w:rPr>
      </w:pPr>
      <w:r w:rsidRPr="008B0D26">
        <w:rPr>
          <w:rFonts w:ascii="Arial" w:hAnsi="Arial" w:cs="Arial"/>
        </w:rPr>
        <w:t>ATEC members</w:t>
      </w:r>
      <w:r w:rsidR="00170C1C">
        <w:rPr>
          <w:rFonts w:ascii="Arial" w:hAnsi="Arial" w:cs="Arial"/>
        </w:rPr>
        <w:t>, including</w:t>
      </w:r>
      <w:r w:rsidR="00526E32">
        <w:rPr>
          <w:rFonts w:ascii="Arial" w:hAnsi="Arial" w:cs="Arial"/>
        </w:rPr>
        <w:t xml:space="preserve"> from </w:t>
      </w:r>
      <w:r w:rsidR="00170C1C">
        <w:rPr>
          <w:rFonts w:ascii="Arial" w:hAnsi="Arial" w:cs="Arial"/>
        </w:rPr>
        <w:t>u</w:t>
      </w:r>
      <w:r w:rsidR="00526E32">
        <w:rPr>
          <w:rFonts w:ascii="Arial" w:hAnsi="Arial" w:cs="Arial"/>
        </w:rPr>
        <w:t xml:space="preserve">niversities, </w:t>
      </w:r>
      <w:r w:rsidR="00170C1C">
        <w:rPr>
          <w:rFonts w:ascii="Arial" w:hAnsi="Arial" w:cs="Arial"/>
        </w:rPr>
        <w:t>c</w:t>
      </w:r>
      <w:r w:rsidR="00526E32">
        <w:rPr>
          <w:rFonts w:ascii="Arial" w:hAnsi="Arial" w:cs="Arial"/>
        </w:rPr>
        <w:t xml:space="preserve">ommunity </w:t>
      </w:r>
      <w:r w:rsidR="00170C1C">
        <w:rPr>
          <w:rFonts w:ascii="Arial" w:hAnsi="Arial" w:cs="Arial"/>
        </w:rPr>
        <w:t>c</w:t>
      </w:r>
      <w:r w:rsidR="00526E32">
        <w:rPr>
          <w:rFonts w:ascii="Arial" w:hAnsi="Arial" w:cs="Arial"/>
        </w:rPr>
        <w:t xml:space="preserve">olleges, </w:t>
      </w:r>
      <w:r w:rsidR="00170C1C">
        <w:rPr>
          <w:rFonts w:ascii="Arial" w:hAnsi="Arial" w:cs="Arial"/>
        </w:rPr>
        <w:t>w</w:t>
      </w:r>
      <w:r w:rsidR="00385AA9">
        <w:rPr>
          <w:rFonts w:ascii="Arial" w:hAnsi="Arial" w:cs="Arial"/>
        </w:rPr>
        <w:t xml:space="preserve">astewater </w:t>
      </w:r>
      <w:r w:rsidR="00170C1C">
        <w:rPr>
          <w:rFonts w:ascii="Arial" w:hAnsi="Arial" w:cs="Arial"/>
        </w:rPr>
        <w:t>t</w:t>
      </w:r>
      <w:r w:rsidR="003457BD" w:rsidRPr="00385AA9">
        <w:rPr>
          <w:rFonts w:ascii="Arial" w:hAnsi="Arial" w:cs="Arial"/>
        </w:rPr>
        <w:t xml:space="preserve">reatment </w:t>
      </w:r>
      <w:r w:rsidR="00170C1C">
        <w:rPr>
          <w:rFonts w:ascii="Arial" w:hAnsi="Arial" w:cs="Arial"/>
        </w:rPr>
        <w:t>i</w:t>
      </w:r>
      <w:r w:rsidR="00526E32" w:rsidRPr="00385AA9">
        <w:rPr>
          <w:rFonts w:ascii="Arial" w:hAnsi="Arial" w:cs="Arial"/>
        </w:rPr>
        <w:t xml:space="preserve">ndustry, and </w:t>
      </w:r>
      <w:r w:rsidR="00170C1C">
        <w:rPr>
          <w:rFonts w:ascii="Arial" w:hAnsi="Arial" w:cs="Arial"/>
        </w:rPr>
        <w:t>a</w:t>
      </w:r>
      <w:r w:rsidR="00526E32" w:rsidRPr="00385AA9">
        <w:rPr>
          <w:rFonts w:ascii="Arial" w:hAnsi="Arial" w:cs="Arial"/>
        </w:rPr>
        <w:t xml:space="preserve">lgae </w:t>
      </w:r>
      <w:r w:rsidR="00170C1C">
        <w:rPr>
          <w:rFonts w:ascii="Arial" w:hAnsi="Arial" w:cs="Arial"/>
        </w:rPr>
        <w:t>o</w:t>
      </w:r>
      <w:r w:rsidR="00526E32" w:rsidRPr="00385AA9">
        <w:rPr>
          <w:rFonts w:ascii="Arial" w:hAnsi="Arial" w:cs="Arial"/>
        </w:rPr>
        <w:t>rganizations</w:t>
      </w:r>
      <w:r w:rsidR="004E0BDD" w:rsidRPr="00385AA9">
        <w:rPr>
          <w:rFonts w:ascii="Arial" w:hAnsi="Arial" w:cs="Arial"/>
        </w:rPr>
        <w:t xml:space="preserve"> collectively have more than </w:t>
      </w:r>
      <w:r w:rsidR="00F972E8" w:rsidRPr="00385AA9">
        <w:rPr>
          <w:rFonts w:ascii="Arial" w:hAnsi="Arial" w:cs="Arial"/>
        </w:rPr>
        <w:t xml:space="preserve">200 </w:t>
      </w:r>
      <w:r w:rsidR="004E0BDD" w:rsidRPr="00385AA9">
        <w:rPr>
          <w:rFonts w:ascii="Arial" w:hAnsi="Arial" w:cs="Arial"/>
        </w:rPr>
        <w:t>years in algal</w:t>
      </w:r>
      <w:r w:rsidR="004E0BDD" w:rsidRPr="008B0D26">
        <w:rPr>
          <w:rFonts w:ascii="Arial" w:hAnsi="Arial" w:cs="Arial"/>
        </w:rPr>
        <w:t xml:space="preserve">-based education, research and commercial experience.  ATEC is supported </w:t>
      </w:r>
      <w:r w:rsidR="009C729E">
        <w:rPr>
          <w:rFonts w:ascii="Arial" w:hAnsi="Arial" w:cs="Arial"/>
        </w:rPr>
        <w:t>by</w:t>
      </w:r>
      <w:r w:rsidR="00526E32">
        <w:rPr>
          <w:rFonts w:ascii="Arial" w:hAnsi="Arial" w:cs="Arial"/>
        </w:rPr>
        <w:t xml:space="preserve"> the </w:t>
      </w:r>
      <w:r w:rsidR="009C729E">
        <w:rPr>
          <w:rFonts w:ascii="Arial" w:hAnsi="Arial" w:cs="Arial"/>
        </w:rPr>
        <w:t>U.S. Department of Energy</w:t>
      </w:r>
      <w:r w:rsidR="00385AA9">
        <w:rPr>
          <w:rFonts w:ascii="Arial" w:hAnsi="Arial" w:cs="Arial"/>
        </w:rPr>
        <w:t xml:space="preserve"> and the National Renewable Energy Lab (</w:t>
      </w:r>
      <w:r w:rsidR="009C729E">
        <w:rPr>
          <w:rFonts w:ascii="Arial" w:hAnsi="Arial" w:cs="Arial"/>
        </w:rPr>
        <w:t>NREL</w:t>
      </w:r>
      <w:r w:rsidR="00385AA9">
        <w:rPr>
          <w:rFonts w:ascii="Arial" w:hAnsi="Arial" w:cs="Arial"/>
        </w:rPr>
        <w:t>)</w:t>
      </w:r>
      <w:r w:rsidR="004E0BDD" w:rsidRPr="008B0D26">
        <w:rPr>
          <w:rFonts w:ascii="Arial" w:hAnsi="Arial" w:cs="Arial"/>
        </w:rPr>
        <w:t xml:space="preserve"> to </w:t>
      </w:r>
      <w:r w:rsidR="00170C1C">
        <w:rPr>
          <w:rFonts w:ascii="Arial" w:hAnsi="Arial" w:cs="Arial"/>
        </w:rPr>
        <w:t>develop</w:t>
      </w:r>
      <w:r w:rsidR="004E0BDD" w:rsidRPr="008B0D26">
        <w:rPr>
          <w:rFonts w:ascii="Arial" w:hAnsi="Arial" w:cs="Arial"/>
        </w:rPr>
        <w:t xml:space="preserve"> novel two</w:t>
      </w:r>
      <w:r w:rsidR="00526E32">
        <w:rPr>
          <w:rFonts w:ascii="Arial" w:hAnsi="Arial" w:cs="Arial"/>
        </w:rPr>
        <w:t>-</w:t>
      </w:r>
      <w:r w:rsidR="004E0BDD" w:rsidRPr="008B0D26">
        <w:rPr>
          <w:rFonts w:ascii="Arial" w:hAnsi="Arial" w:cs="Arial"/>
        </w:rPr>
        <w:t>year degree</w:t>
      </w:r>
      <w:r w:rsidR="00385AA9">
        <w:rPr>
          <w:rFonts w:ascii="Arial" w:hAnsi="Arial" w:cs="Arial"/>
        </w:rPr>
        <w:t xml:space="preserve"> and certificate programs</w:t>
      </w:r>
      <w:r w:rsidR="004E0BDD" w:rsidRPr="008B0D26">
        <w:rPr>
          <w:rFonts w:ascii="Arial" w:hAnsi="Arial" w:cs="Arial"/>
        </w:rPr>
        <w:t xml:space="preserve"> in </w:t>
      </w:r>
      <w:r w:rsidR="00DB7C97">
        <w:rPr>
          <w:rFonts w:ascii="Arial" w:hAnsi="Arial" w:cs="Arial"/>
        </w:rPr>
        <w:t>technician training in industrial-scale algae cultivation.  This past May 2018, Santa Fe Community College’s first graduates were awarded their certificates</w:t>
      </w:r>
      <w:r w:rsidR="00170C1C">
        <w:rPr>
          <w:rFonts w:ascii="Arial" w:hAnsi="Arial" w:cs="Arial"/>
        </w:rPr>
        <w:t xml:space="preserve"> </w:t>
      </w:r>
    </w:p>
    <w:p w14:paraId="6E9D8FC4" w14:textId="77777777" w:rsidR="006B2E8D" w:rsidRPr="00EB73F5" w:rsidRDefault="006B2E8D" w:rsidP="0068124C">
      <w:pPr>
        <w:rPr>
          <w:rFonts w:ascii="Arial" w:eastAsia="Times New Roman" w:hAnsi="Arial" w:cs="Arial"/>
          <w:sz w:val="18"/>
          <w:shd w:val="clear" w:color="auto" w:fill="FFFFFF"/>
        </w:rPr>
      </w:pPr>
    </w:p>
    <w:p w14:paraId="62BB8BFB" w14:textId="0E7B187F" w:rsidR="0068124C" w:rsidRPr="00EB73F5" w:rsidRDefault="00303009" w:rsidP="0068124C">
      <w:pPr>
        <w:rPr>
          <w:rFonts w:ascii="Arial" w:eastAsia="Times New Roman" w:hAnsi="Arial" w:cs="Arial"/>
          <w:b/>
          <w:shd w:val="clear" w:color="auto" w:fill="FFFFFF"/>
        </w:rPr>
      </w:pPr>
      <w:r w:rsidRPr="008B0D26">
        <w:rPr>
          <w:rFonts w:ascii="Arial" w:eastAsia="Times New Roman" w:hAnsi="Arial" w:cs="Arial"/>
          <w:shd w:val="clear" w:color="auto" w:fill="FFFFFF"/>
        </w:rPr>
        <w:t xml:space="preserve">The following request for information is critical </w:t>
      </w:r>
      <w:r w:rsidR="007E628B" w:rsidRPr="008B0D26">
        <w:rPr>
          <w:rFonts w:ascii="Arial" w:eastAsia="Times New Roman" w:hAnsi="Arial" w:cs="Arial"/>
          <w:shd w:val="clear" w:color="auto" w:fill="FFFFFF"/>
        </w:rPr>
        <w:t>for</w:t>
      </w:r>
      <w:r w:rsidRPr="008B0D26">
        <w:rPr>
          <w:rFonts w:ascii="Arial" w:eastAsia="Times New Roman" w:hAnsi="Arial" w:cs="Arial"/>
          <w:shd w:val="clear" w:color="auto" w:fill="FFFFFF"/>
        </w:rPr>
        <w:t xml:space="preserve"> ATEC’s effort to determine the</w:t>
      </w:r>
      <w:r w:rsidR="003457BD">
        <w:rPr>
          <w:rFonts w:ascii="Arial" w:eastAsia="Times New Roman" w:hAnsi="Arial" w:cs="Arial"/>
          <w:shd w:val="clear" w:color="auto" w:fill="FFFFFF"/>
        </w:rPr>
        <w:t xml:space="preserve"> current and future </w:t>
      </w:r>
      <w:r w:rsidR="0091543C" w:rsidRPr="008B0D26">
        <w:rPr>
          <w:rFonts w:ascii="Arial" w:eastAsia="Times New Roman" w:hAnsi="Arial" w:cs="Arial"/>
          <w:shd w:val="clear" w:color="auto" w:fill="FFFFFF"/>
        </w:rPr>
        <w:t xml:space="preserve">potential </w:t>
      </w:r>
      <w:r w:rsidR="0091543C">
        <w:rPr>
          <w:rFonts w:ascii="Arial" w:eastAsia="Times New Roman" w:hAnsi="Arial" w:cs="Arial"/>
          <w:shd w:val="clear" w:color="auto" w:fill="FFFFFF"/>
        </w:rPr>
        <w:t xml:space="preserve">value of </w:t>
      </w:r>
      <w:r w:rsidR="00385AA9">
        <w:rPr>
          <w:rFonts w:ascii="Arial" w:eastAsia="Times New Roman" w:hAnsi="Arial" w:cs="Arial"/>
          <w:shd w:val="clear" w:color="auto" w:fill="FFFFFF"/>
        </w:rPr>
        <w:t>students trained in algal</w:t>
      </w:r>
      <w:r w:rsidR="00C647F3">
        <w:rPr>
          <w:rFonts w:ascii="Arial" w:eastAsia="Times New Roman" w:hAnsi="Arial" w:cs="Arial"/>
          <w:shd w:val="clear" w:color="auto" w:fill="FFFFFF"/>
        </w:rPr>
        <w:t xml:space="preserve">-related technologies to </w:t>
      </w:r>
      <w:r w:rsidR="00902C3D">
        <w:rPr>
          <w:rFonts w:ascii="Arial" w:eastAsia="Times New Roman" w:hAnsi="Arial" w:cs="Arial"/>
          <w:shd w:val="clear" w:color="auto" w:fill="FFFFFF"/>
        </w:rPr>
        <w:t>qualify</w:t>
      </w:r>
      <w:r w:rsidR="00C647F3">
        <w:rPr>
          <w:rFonts w:ascii="Arial" w:eastAsia="Times New Roman" w:hAnsi="Arial" w:cs="Arial"/>
          <w:shd w:val="clear" w:color="auto" w:fill="FFFFFF"/>
        </w:rPr>
        <w:t xml:space="preserve"> </w:t>
      </w:r>
      <w:r w:rsidR="0091543C">
        <w:rPr>
          <w:rFonts w:ascii="Arial" w:eastAsia="Times New Roman" w:hAnsi="Arial" w:cs="Arial"/>
          <w:shd w:val="clear" w:color="auto" w:fill="FFFFFF"/>
        </w:rPr>
        <w:t xml:space="preserve">for </w:t>
      </w:r>
      <w:r w:rsidR="003457BD">
        <w:rPr>
          <w:rFonts w:ascii="Arial" w:eastAsia="Times New Roman" w:hAnsi="Arial" w:cs="Arial"/>
          <w:shd w:val="clear" w:color="auto" w:fill="FFFFFF"/>
        </w:rPr>
        <w:t>wastewater</w:t>
      </w:r>
      <w:r w:rsidRPr="008B0D26">
        <w:rPr>
          <w:rFonts w:ascii="Arial" w:eastAsia="Times New Roman" w:hAnsi="Arial" w:cs="Arial"/>
          <w:shd w:val="clear" w:color="auto" w:fill="FFFFFF"/>
        </w:rPr>
        <w:t xml:space="preserve"> </w:t>
      </w:r>
      <w:r w:rsidR="00F972E8">
        <w:rPr>
          <w:rFonts w:ascii="Arial" w:eastAsia="Times New Roman" w:hAnsi="Arial" w:cs="Arial"/>
          <w:shd w:val="clear" w:color="auto" w:fill="FFFFFF"/>
        </w:rPr>
        <w:t xml:space="preserve">treatment facility </w:t>
      </w:r>
      <w:r w:rsidR="003457BD">
        <w:rPr>
          <w:rFonts w:ascii="Arial" w:eastAsia="Times New Roman" w:hAnsi="Arial" w:cs="Arial"/>
          <w:shd w:val="clear" w:color="auto" w:fill="FFFFFF"/>
        </w:rPr>
        <w:t xml:space="preserve">jobs.  </w:t>
      </w:r>
      <w:r w:rsidRPr="008B0D26">
        <w:rPr>
          <w:rFonts w:ascii="Arial" w:eastAsia="Times New Roman" w:hAnsi="Arial" w:cs="Arial"/>
          <w:shd w:val="clear" w:color="auto" w:fill="FFFFFF"/>
        </w:rPr>
        <w:t xml:space="preserve">The data will be used </w:t>
      </w:r>
      <w:r w:rsidR="0091543C">
        <w:rPr>
          <w:rFonts w:ascii="Arial" w:eastAsia="Times New Roman" w:hAnsi="Arial" w:cs="Arial"/>
          <w:shd w:val="clear" w:color="auto" w:fill="FFFFFF"/>
        </w:rPr>
        <w:t xml:space="preserve">by ATEC to </w:t>
      </w:r>
      <w:r w:rsidR="006B2E8D">
        <w:rPr>
          <w:rFonts w:ascii="Arial" w:eastAsia="Times New Roman" w:hAnsi="Arial" w:cs="Arial"/>
          <w:shd w:val="clear" w:color="auto" w:fill="FFFFFF"/>
        </w:rPr>
        <w:t xml:space="preserve">help </w:t>
      </w:r>
      <w:r w:rsidR="0091543C">
        <w:rPr>
          <w:rFonts w:ascii="Arial" w:eastAsia="Times New Roman" w:hAnsi="Arial" w:cs="Arial"/>
          <w:shd w:val="clear" w:color="auto" w:fill="FFFFFF"/>
        </w:rPr>
        <w:t xml:space="preserve">develop a new course </w:t>
      </w:r>
      <w:r w:rsidR="00902C3D">
        <w:rPr>
          <w:rFonts w:ascii="Arial" w:eastAsia="Times New Roman" w:hAnsi="Arial" w:cs="Arial"/>
          <w:shd w:val="clear" w:color="auto" w:fill="FFFFFF"/>
        </w:rPr>
        <w:t>including</w:t>
      </w:r>
      <w:r w:rsidR="0091543C">
        <w:rPr>
          <w:rFonts w:ascii="Arial" w:eastAsia="Times New Roman" w:hAnsi="Arial" w:cs="Arial"/>
          <w:shd w:val="clear" w:color="auto" w:fill="FFFFFF"/>
        </w:rPr>
        <w:t xml:space="preserve"> algae as a support</w:t>
      </w:r>
      <w:r w:rsidR="00902C3D">
        <w:rPr>
          <w:rFonts w:ascii="Arial" w:eastAsia="Times New Roman" w:hAnsi="Arial" w:cs="Arial"/>
          <w:shd w:val="clear" w:color="auto" w:fill="FFFFFF"/>
        </w:rPr>
        <w:t>ing</w:t>
      </w:r>
      <w:r w:rsidR="0091543C">
        <w:rPr>
          <w:rFonts w:ascii="Arial" w:eastAsia="Times New Roman" w:hAnsi="Arial" w:cs="Arial"/>
          <w:shd w:val="clear" w:color="auto" w:fill="FFFFFF"/>
        </w:rPr>
        <w:t xml:space="preserve"> </w:t>
      </w:r>
      <w:r w:rsidR="00902C3D">
        <w:rPr>
          <w:rFonts w:ascii="Arial" w:eastAsia="Times New Roman" w:hAnsi="Arial" w:cs="Arial"/>
          <w:shd w:val="clear" w:color="auto" w:fill="FFFFFF"/>
        </w:rPr>
        <w:t>tool</w:t>
      </w:r>
      <w:r w:rsidR="0091543C">
        <w:rPr>
          <w:rFonts w:ascii="Arial" w:eastAsia="Times New Roman" w:hAnsi="Arial" w:cs="Arial"/>
          <w:shd w:val="clear" w:color="auto" w:fill="FFFFFF"/>
        </w:rPr>
        <w:t xml:space="preserve"> for wastewater treatment technologies.  </w:t>
      </w:r>
      <w:r w:rsidR="009C729E">
        <w:rPr>
          <w:rFonts w:ascii="Arial" w:eastAsia="Times New Roman" w:hAnsi="Arial" w:cs="Arial"/>
          <w:shd w:val="clear" w:color="auto" w:fill="FFFFFF"/>
        </w:rPr>
        <w:t xml:space="preserve">Community College administrators have all stated their </w:t>
      </w:r>
      <w:r w:rsidR="009E5689" w:rsidRPr="008B0D26">
        <w:rPr>
          <w:rFonts w:ascii="Arial" w:eastAsia="Times New Roman" w:hAnsi="Arial" w:cs="Arial"/>
          <w:shd w:val="clear" w:color="auto" w:fill="FFFFFF"/>
        </w:rPr>
        <w:t>require</w:t>
      </w:r>
      <w:r w:rsidR="009C729E">
        <w:rPr>
          <w:rFonts w:ascii="Arial" w:eastAsia="Times New Roman" w:hAnsi="Arial" w:cs="Arial"/>
          <w:shd w:val="clear" w:color="auto" w:fill="FFFFFF"/>
        </w:rPr>
        <w:t>ment for</w:t>
      </w:r>
      <w:r w:rsidR="009E5689" w:rsidRPr="008B0D26">
        <w:rPr>
          <w:rFonts w:ascii="Arial" w:eastAsia="Times New Roman" w:hAnsi="Arial" w:cs="Arial"/>
          <w:shd w:val="clear" w:color="auto" w:fill="FFFFFF"/>
        </w:rPr>
        <w:t xml:space="preserve"> employment </w:t>
      </w:r>
      <w:r w:rsidR="007E628B" w:rsidRPr="008B0D26">
        <w:rPr>
          <w:rFonts w:ascii="Arial" w:eastAsia="Times New Roman" w:hAnsi="Arial" w:cs="Arial"/>
          <w:shd w:val="clear" w:color="auto" w:fill="FFFFFF"/>
        </w:rPr>
        <w:t>potentials</w:t>
      </w:r>
      <w:r w:rsidR="00C465D5" w:rsidRPr="008B0D26">
        <w:rPr>
          <w:rFonts w:ascii="Arial" w:eastAsia="Times New Roman" w:hAnsi="Arial" w:cs="Arial"/>
          <w:shd w:val="clear" w:color="auto" w:fill="FFFFFF"/>
        </w:rPr>
        <w:t xml:space="preserve"> </w:t>
      </w:r>
      <w:r w:rsidR="009C729E">
        <w:rPr>
          <w:rFonts w:ascii="Arial" w:eastAsia="Times New Roman" w:hAnsi="Arial" w:cs="Arial"/>
          <w:shd w:val="clear" w:color="auto" w:fill="FFFFFF"/>
        </w:rPr>
        <w:t>as a critical step in the</w:t>
      </w:r>
      <w:r w:rsidR="00C465D5" w:rsidRPr="008B0D26">
        <w:rPr>
          <w:rFonts w:ascii="Arial" w:eastAsia="Times New Roman" w:hAnsi="Arial" w:cs="Arial"/>
          <w:shd w:val="clear" w:color="auto" w:fill="FFFFFF"/>
        </w:rPr>
        <w:t xml:space="preserve"> adoption of a new </w:t>
      </w:r>
      <w:r w:rsidR="0091543C">
        <w:rPr>
          <w:rFonts w:ascii="Arial" w:eastAsia="Times New Roman" w:hAnsi="Arial" w:cs="Arial"/>
          <w:shd w:val="clear" w:color="auto" w:fill="FFFFFF"/>
        </w:rPr>
        <w:t>curriculum</w:t>
      </w:r>
      <w:r w:rsidR="00C465D5" w:rsidRPr="008B0D26">
        <w:rPr>
          <w:rFonts w:ascii="Arial" w:eastAsia="Times New Roman" w:hAnsi="Arial" w:cs="Arial"/>
          <w:shd w:val="clear" w:color="auto" w:fill="FFFFFF"/>
        </w:rPr>
        <w:t xml:space="preserve"> program.</w:t>
      </w:r>
      <w:r w:rsidR="00F972E8">
        <w:rPr>
          <w:rFonts w:ascii="Arial" w:eastAsia="Times New Roman" w:hAnsi="Arial" w:cs="Arial"/>
          <w:shd w:val="clear" w:color="auto" w:fill="FFFFFF"/>
        </w:rPr>
        <w:t xml:space="preserve">  </w:t>
      </w:r>
      <w:r w:rsidR="00F972E8" w:rsidRPr="00EB73F5">
        <w:rPr>
          <w:rFonts w:ascii="Arial" w:eastAsia="Times New Roman" w:hAnsi="Arial" w:cs="Arial"/>
          <w:b/>
          <w:shd w:val="clear" w:color="auto" w:fill="FFFFFF"/>
        </w:rPr>
        <w:t xml:space="preserve">Your input is </w:t>
      </w:r>
      <w:r w:rsidR="00170C1C" w:rsidRPr="00EB73F5">
        <w:rPr>
          <w:rFonts w:ascii="Arial" w:eastAsia="Times New Roman" w:hAnsi="Arial" w:cs="Arial"/>
          <w:b/>
          <w:shd w:val="clear" w:color="auto" w:fill="FFFFFF"/>
        </w:rPr>
        <w:t>truly</w:t>
      </w:r>
      <w:r w:rsidR="00F972E8" w:rsidRPr="00EB73F5">
        <w:rPr>
          <w:rFonts w:ascii="Arial" w:eastAsia="Times New Roman" w:hAnsi="Arial" w:cs="Arial"/>
          <w:b/>
          <w:shd w:val="clear" w:color="auto" w:fill="FFFFFF"/>
        </w:rPr>
        <w:t xml:space="preserve"> important.</w:t>
      </w:r>
    </w:p>
    <w:p w14:paraId="4FF60ED3" w14:textId="77777777" w:rsidR="00C465D5" w:rsidRPr="00EB73F5" w:rsidRDefault="00C465D5" w:rsidP="0068124C">
      <w:pPr>
        <w:rPr>
          <w:rFonts w:ascii="Arial" w:eastAsia="Times New Roman" w:hAnsi="Arial" w:cs="Arial"/>
          <w:b/>
          <w:sz w:val="18"/>
          <w:shd w:val="clear" w:color="auto" w:fill="FFFFFF"/>
        </w:rPr>
      </w:pPr>
    </w:p>
    <w:p w14:paraId="761A0F64" w14:textId="0ABF11A3" w:rsidR="006943B1" w:rsidRPr="008B0D26" w:rsidRDefault="00C465D5" w:rsidP="0068124C">
      <w:pPr>
        <w:rPr>
          <w:rFonts w:ascii="Arial" w:eastAsia="Times New Roman" w:hAnsi="Arial" w:cs="Arial"/>
          <w:shd w:val="clear" w:color="auto" w:fill="FFFFFF"/>
        </w:rPr>
      </w:pPr>
      <w:r w:rsidRPr="00526E32">
        <w:rPr>
          <w:rFonts w:ascii="Arial" w:eastAsia="Times New Roman" w:hAnsi="Arial" w:cs="Arial"/>
          <w:b/>
          <w:shd w:val="clear" w:color="auto" w:fill="FFFFFF"/>
        </w:rPr>
        <w:t xml:space="preserve">Please take </w:t>
      </w:r>
      <w:r w:rsidR="00526E32">
        <w:rPr>
          <w:rFonts w:ascii="Arial" w:eastAsia="Times New Roman" w:hAnsi="Arial" w:cs="Arial"/>
          <w:b/>
          <w:shd w:val="clear" w:color="auto" w:fill="FFFFFF"/>
        </w:rPr>
        <w:t>a few minutes</w:t>
      </w:r>
      <w:r w:rsidRPr="00526E32">
        <w:rPr>
          <w:rFonts w:ascii="Arial" w:eastAsia="Times New Roman" w:hAnsi="Arial" w:cs="Arial"/>
          <w:b/>
          <w:shd w:val="clear" w:color="auto" w:fill="FFFFFF"/>
        </w:rPr>
        <w:t xml:space="preserve"> to complete </w:t>
      </w:r>
      <w:r w:rsidR="007F3A47">
        <w:rPr>
          <w:rFonts w:ascii="Arial" w:eastAsia="Times New Roman" w:hAnsi="Arial" w:cs="Arial"/>
          <w:b/>
          <w:shd w:val="clear" w:color="auto" w:fill="FFFFFF"/>
        </w:rPr>
        <w:t xml:space="preserve">and return </w:t>
      </w:r>
      <w:r w:rsidRPr="00526E32">
        <w:rPr>
          <w:rFonts w:ascii="Arial" w:eastAsia="Times New Roman" w:hAnsi="Arial" w:cs="Arial"/>
          <w:b/>
          <w:shd w:val="clear" w:color="auto" w:fill="FFFFFF"/>
        </w:rPr>
        <w:t xml:space="preserve">this </w:t>
      </w:r>
      <w:r w:rsidR="00170C1C">
        <w:rPr>
          <w:rFonts w:ascii="Arial" w:eastAsia="Times New Roman" w:hAnsi="Arial" w:cs="Arial"/>
          <w:b/>
          <w:shd w:val="clear" w:color="auto" w:fill="FFFFFF"/>
        </w:rPr>
        <w:t xml:space="preserve">short </w:t>
      </w:r>
      <w:r w:rsidR="0040428B">
        <w:rPr>
          <w:rFonts w:ascii="Arial" w:eastAsia="Times New Roman" w:hAnsi="Arial" w:cs="Arial"/>
          <w:b/>
          <w:shd w:val="clear" w:color="auto" w:fill="FFFFFF"/>
        </w:rPr>
        <w:t>9</w:t>
      </w:r>
      <w:bookmarkStart w:id="0" w:name="_GoBack"/>
      <w:bookmarkEnd w:id="0"/>
      <w:r w:rsidR="00526E32">
        <w:rPr>
          <w:rFonts w:ascii="Arial" w:eastAsia="Times New Roman" w:hAnsi="Arial" w:cs="Arial"/>
          <w:b/>
          <w:shd w:val="clear" w:color="auto" w:fill="FFFFFF"/>
        </w:rPr>
        <w:t>-question</w:t>
      </w:r>
      <w:r w:rsidR="00526E32" w:rsidRPr="00526E32">
        <w:rPr>
          <w:rFonts w:ascii="Arial" w:eastAsia="Times New Roman" w:hAnsi="Arial" w:cs="Arial"/>
          <w:b/>
          <w:shd w:val="clear" w:color="auto" w:fill="FFFFFF"/>
        </w:rPr>
        <w:t xml:space="preserve"> </w:t>
      </w:r>
      <w:r w:rsidRPr="00526E32">
        <w:rPr>
          <w:rFonts w:ascii="Arial" w:eastAsia="Times New Roman" w:hAnsi="Arial" w:cs="Arial"/>
          <w:b/>
          <w:shd w:val="clear" w:color="auto" w:fill="FFFFFF"/>
        </w:rPr>
        <w:t>survey</w:t>
      </w:r>
      <w:r w:rsidR="009C729E" w:rsidRPr="00526E32">
        <w:rPr>
          <w:rFonts w:ascii="Arial" w:eastAsia="Times New Roman" w:hAnsi="Arial" w:cs="Arial"/>
          <w:b/>
          <w:shd w:val="clear" w:color="auto" w:fill="FFFFFF"/>
        </w:rPr>
        <w:t>,</w:t>
      </w:r>
      <w:r w:rsidRPr="008B0D26">
        <w:rPr>
          <w:rFonts w:ascii="Arial" w:eastAsia="Times New Roman" w:hAnsi="Arial" w:cs="Arial"/>
          <w:shd w:val="clear" w:color="auto" w:fill="FFFFFF"/>
        </w:rPr>
        <w:t xml:space="preserve"> using your best estimates as to the potential of </w:t>
      </w:r>
      <w:r w:rsidR="00C647F3">
        <w:rPr>
          <w:rFonts w:ascii="Arial" w:eastAsia="Times New Roman" w:hAnsi="Arial" w:cs="Arial"/>
          <w:shd w:val="clear" w:color="auto" w:fill="FFFFFF"/>
        </w:rPr>
        <w:t xml:space="preserve">our students </w:t>
      </w:r>
      <w:r w:rsidR="006B2E8D">
        <w:rPr>
          <w:rFonts w:ascii="Arial" w:eastAsia="Times New Roman" w:hAnsi="Arial" w:cs="Arial"/>
          <w:shd w:val="clear" w:color="auto" w:fill="FFFFFF"/>
        </w:rPr>
        <w:t>helping</w:t>
      </w:r>
      <w:r w:rsidR="00C647F3">
        <w:rPr>
          <w:rFonts w:ascii="Arial" w:eastAsia="Times New Roman" w:hAnsi="Arial" w:cs="Arial"/>
          <w:shd w:val="clear" w:color="auto" w:fill="FFFFFF"/>
        </w:rPr>
        <w:t xml:space="preserve"> fill</w:t>
      </w:r>
      <w:r w:rsidRPr="008B0D26">
        <w:rPr>
          <w:rFonts w:ascii="Arial" w:eastAsia="Times New Roman" w:hAnsi="Arial" w:cs="Arial"/>
          <w:shd w:val="clear" w:color="auto" w:fill="FFFFFF"/>
        </w:rPr>
        <w:t xml:space="preserve"> future positions</w:t>
      </w:r>
      <w:r w:rsidR="00F972E8">
        <w:rPr>
          <w:rFonts w:ascii="Arial" w:eastAsia="Times New Roman" w:hAnsi="Arial" w:cs="Arial"/>
          <w:shd w:val="clear" w:color="auto" w:fill="FFFFFF"/>
        </w:rPr>
        <w:t xml:space="preserve"> a</w:t>
      </w:r>
      <w:r w:rsidR="00170C1C">
        <w:rPr>
          <w:rFonts w:ascii="Arial" w:eastAsia="Times New Roman" w:hAnsi="Arial" w:cs="Arial"/>
          <w:shd w:val="clear" w:color="auto" w:fill="FFFFFF"/>
        </w:rPr>
        <w:t>t</w:t>
      </w:r>
      <w:r w:rsidR="00F972E8">
        <w:rPr>
          <w:rFonts w:ascii="Arial" w:eastAsia="Times New Roman" w:hAnsi="Arial" w:cs="Arial"/>
          <w:shd w:val="clear" w:color="auto" w:fill="FFFFFF"/>
        </w:rPr>
        <w:t xml:space="preserve"> your facility</w:t>
      </w:r>
      <w:r w:rsidRPr="008B0D26">
        <w:rPr>
          <w:rFonts w:ascii="Arial" w:eastAsia="Times New Roman" w:hAnsi="Arial" w:cs="Arial"/>
          <w:shd w:val="clear" w:color="auto" w:fill="FFFFFF"/>
        </w:rPr>
        <w:t xml:space="preserve">.  If you have any additional </w:t>
      </w:r>
      <w:r w:rsidR="00E927CC" w:rsidRPr="008B0D26">
        <w:rPr>
          <w:rFonts w:ascii="Arial" w:eastAsia="Times New Roman" w:hAnsi="Arial" w:cs="Arial"/>
          <w:shd w:val="clear" w:color="auto" w:fill="FFFFFF"/>
        </w:rPr>
        <w:t>thoughts,</w:t>
      </w:r>
      <w:r w:rsidRPr="008B0D26">
        <w:rPr>
          <w:rFonts w:ascii="Arial" w:eastAsia="Times New Roman" w:hAnsi="Arial" w:cs="Arial"/>
          <w:shd w:val="clear" w:color="auto" w:fill="FFFFFF"/>
        </w:rPr>
        <w:t xml:space="preserve"> please add them at the end of this form. </w:t>
      </w:r>
      <w:r w:rsidR="006B2E8D">
        <w:rPr>
          <w:rFonts w:ascii="Arial" w:eastAsia="Times New Roman" w:hAnsi="Arial" w:cs="Arial"/>
          <w:shd w:val="clear" w:color="auto" w:fill="FFFFFF"/>
        </w:rPr>
        <w:t xml:space="preserve">Do not hesitate to contact me if </w:t>
      </w:r>
      <w:r w:rsidRPr="008B0D26">
        <w:rPr>
          <w:rFonts w:ascii="Arial" w:eastAsia="Times New Roman" w:hAnsi="Arial" w:cs="Arial"/>
          <w:shd w:val="clear" w:color="auto" w:fill="FFFFFF"/>
        </w:rPr>
        <w:t>you have any questions</w:t>
      </w:r>
      <w:r w:rsidR="006B2E8D">
        <w:rPr>
          <w:rFonts w:ascii="Arial" w:eastAsia="Times New Roman" w:hAnsi="Arial" w:cs="Arial"/>
          <w:shd w:val="clear" w:color="auto" w:fill="FFFFFF"/>
        </w:rPr>
        <w:t>.</w:t>
      </w:r>
      <w:r w:rsidRPr="008B0D26">
        <w:rPr>
          <w:rFonts w:ascii="Arial" w:eastAsia="Times New Roman" w:hAnsi="Arial" w:cs="Arial"/>
          <w:shd w:val="clear" w:color="auto" w:fill="FFFFFF"/>
        </w:rPr>
        <w:t xml:space="preserve"> </w:t>
      </w:r>
    </w:p>
    <w:p w14:paraId="069068CF" w14:textId="77777777" w:rsidR="006B2E8D" w:rsidRPr="00EB73F5" w:rsidRDefault="006B2E8D" w:rsidP="0068124C">
      <w:pPr>
        <w:rPr>
          <w:rFonts w:ascii="Arial" w:eastAsia="Times New Roman" w:hAnsi="Arial" w:cs="Arial"/>
          <w:sz w:val="16"/>
          <w:shd w:val="clear" w:color="auto" w:fill="FFFFFF"/>
        </w:rPr>
      </w:pPr>
    </w:p>
    <w:p w14:paraId="60CD6CD5" w14:textId="728229F4" w:rsidR="006943B1" w:rsidRPr="008B0D26" w:rsidRDefault="006943B1" w:rsidP="0068124C">
      <w:pPr>
        <w:rPr>
          <w:rFonts w:ascii="Arial" w:eastAsia="Times New Roman" w:hAnsi="Arial" w:cs="Arial"/>
          <w:shd w:val="clear" w:color="auto" w:fill="FFFFFF"/>
        </w:rPr>
      </w:pPr>
      <w:r w:rsidRPr="008B0D26">
        <w:rPr>
          <w:rFonts w:ascii="Arial" w:eastAsia="Times New Roman" w:hAnsi="Arial" w:cs="Arial"/>
          <w:shd w:val="clear" w:color="auto" w:fill="FFFFFF"/>
        </w:rPr>
        <w:t>Thank you in advance</w:t>
      </w:r>
      <w:r w:rsidR="00526E32">
        <w:rPr>
          <w:rFonts w:ascii="Arial" w:eastAsia="Times New Roman" w:hAnsi="Arial" w:cs="Arial"/>
          <w:shd w:val="clear" w:color="auto" w:fill="FFFFFF"/>
        </w:rPr>
        <w:t xml:space="preserve"> for your survey responses</w:t>
      </w:r>
      <w:r w:rsidRPr="008B0D26">
        <w:rPr>
          <w:rFonts w:ascii="Arial" w:eastAsia="Times New Roman" w:hAnsi="Arial" w:cs="Arial"/>
          <w:shd w:val="clear" w:color="auto" w:fill="FFFFFF"/>
        </w:rPr>
        <w:t>.</w:t>
      </w:r>
    </w:p>
    <w:p w14:paraId="43D50ACF" w14:textId="77777777" w:rsidR="006943B1" w:rsidRPr="00EB73F5" w:rsidRDefault="006943B1" w:rsidP="0068124C">
      <w:pPr>
        <w:rPr>
          <w:rFonts w:ascii="Arial" w:eastAsia="Times New Roman" w:hAnsi="Arial" w:cs="Arial"/>
          <w:sz w:val="16"/>
          <w:shd w:val="clear" w:color="auto" w:fill="FFFFFF"/>
        </w:rPr>
      </w:pPr>
    </w:p>
    <w:p w14:paraId="5F0C8276" w14:textId="246EB102" w:rsidR="006943B1" w:rsidRPr="008B0D26" w:rsidRDefault="006943B1" w:rsidP="0068124C">
      <w:pPr>
        <w:rPr>
          <w:rFonts w:ascii="Arial" w:eastAsia="Times New Roman" w:hAnsi="Arial" w:cs="Arial"/>
          <w:shd w:val="clear" w:color="auto" w:fill="FFFFFF"/>
        </w:rPr>
      </w:pPr>
      <w:r w:rsidRPr="008B0D26">
        <w:rPr>
          <w:rFonts w:ascii="Arial" w:eastAsia="Times New Roman" w:hAnsi="Arial" w:cs="Arial"/>
          <w:shd w:val="clear" w:color="auto" w:fill="FFFFFF"/>
        </w:rPr>
        <w:t>Ira Levine, Ph.D.</w:t>
      </w:r>
    </w:p>
    <w:p w14:paraId="7DF5CBD8" w14:textId="77777777" w:rsidR="006943B1" w:rsidRDefault="006943B1" w:rsidP="0068124C">
      <w:pPr>
        <w:rPr>
          <w:rFonts w:ascii="Arial" w:eastAsia="Times New Roman" w:hAnsi="Arial" w:cs="Arial"/>
          <w:shd w:val="clear" w:color="auto" w:fill="FFFFFF"/>
        </w:rPr>
      </w:pPr>
      <w:r w:rsidRPr="008B0D26">
        <w:rPr>
          <w:rFonts w:ascii="Arial" w:eastAsia="Times New Roman" w:hAnsi="Arial" w:cs="Arial"/>
          <w:shd w:val="clear" w:color="auto" w:fill="FFFFFF"/>
        </w:rPr>
        <w:t>ATEC P.I.</w:t>
      </w:r>
    </w:p>
    <w:p w14:paraId="599A1BA6" w14:textId="420907E2" w:rsidR="00526E32" w:rsidRDefault="0040428B" w:rsidP="0068124C">
      <w:pPr>
        <w:rPr>
          <w:rStyle w:val="Hyperlink"/>
          <w:rFonts w:ascii="Arial" w:eastAsia="Times New Roman" w:hAnsi="Arial" w:cs="Arial"/>
          <w:shd w:val="clear" w:color="auto" w:fill="FFFFFF"/>
        </w:rPr>
      </w:pPr>
      <w:hyperlink r:id="rId7" w:history="1">
        <w:r w:rsidR="00526E32" w:rsidRPr="00433F2F">
          <w:rPr>
            <w:rStyle w:val="Hyperlink"/>
            <w:rFonts w:ascii="Arial" w:eastAsia="Times New Roman" w:hAnsi="Arial" w:cs="Arial"/>
            <w:shd w:val="clear" w:color="auto" w:fill="FFFFFF"/>
          </w:rPr>
          <w:t>ilevine@maine.edu</w:t>
        </w:r>
      </w:hyperlink>
    </w:p>
    <w:p w14:paraId="6F8044E3" w14:textId="26DFA5DD" w:rsidR="006976C2" w:rsidRDefault="006976C2" w:rsidP="0068124C">
      <w:pPr>
        <w:rPr>
          <w:rStyle w:val="Hyperlink"/>
          <w:rFonts w:ascii="Arial" w:eastAsia="Times New Roman" w:hAnsi="Arial" w:cs="Arial"/>
          <w:shd w:val="clear" w:color="auto" w:fill="FFFFFF"/>
        </w:rPr>
      </w:pPr>
    </w:p>
    <w:p w14:paraId="460C2758" w14:textId="5D038855" w:rsidR="00272E33" w:rsidRPr="00EB73F5" w:rsidRDefault="006976C2" w:rsidP="00EB73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</w:rPr>
        <w:t>NOTE:</w:t>
      </w:r>
      <w:r w:rsidR="006B2E8D">
        <w:rPr>
          <w:rFonts w:ascii="Arial" w:hAnsi="Arial" w:cs="Arial"/>
        </w:rPr>
        <w:t xml:space="preserve"> </w:t>
      </w:r>
      <w:r w:rsidR="006B2E8D">
        <w:rPr>
          <w:rFonts w:ascii="Arial" w:hAnsi="Arial" w:cs="Arial"/>
          <w:color w:val="222222"/>
          <w:shd w:val="clear" w:color="auto" w:fill="FFFFFF"/>
        </w:rPr>
        <w:t xml:space="preserve">The </w:t>
      </w:r>
      <w:r w:rsidRPr="00EB73F5">
        <w:rPr>
          <w:rFonts w:ascii="Arial" w:hAnsi="Arial" w:cs="Arial"/>
          <w:color w:val="222222"/>
          <w:shd w:val="clear" w:color="auto" w:fill="FFFFFF"/>
        </w:rPr>
        <w:t>ATEC developed</w:t>
      </w:r>
      <w:r w:rsidR="006B2E8D">
        <w:rPr>
          <w:rFonts w:ascii="Arial" w:hAnsi="Arial" w:cs="Arial"/>
          <w:color w:val="222222"/>
          <w:shd w:val="clear" w:color="auto" w:fill="FFFFFF"/>
        </w:rPr>
        <w:t xml:space="preserve"> professional </w:t>
      </w:r>
      <w:r w:rsidRPr="00EB73F5">
        <w:rPr>
          <w:rFonts w:ascii="Arial" w:hAnsi="Arial" w:cs="Arial"/>
          <w:color w:val="222222"/>
          <w:shd w:val="clear" w:color="auto" w:fill="FFFFFF"/>
        </w:rPr>
        <w:t>algae and wastewater classes</w:t>
      </w:r>
      <w:r w:rsidR="006B2E8D">
        <w:rPr>
          <w:rFonts w:ascii="Arial" w:hAnsi="Arial" w:cs="Arial"/>
          <w:color w:val="222222"/>
          <w:shd w:val="clear" w:color="auto" w:fill="FFFFFF"/>
        </w:rPr>
        <w:t xml:space="preserve"> will include the following experiences</w:t>
      </w:r>
      <w:r w:rsidRPr="00EB73F5">
        <w:rPr>
          <w:rFonts w:ascii="Arial" w:hAnsi="Arial" w:cs="Arial"/>
          <w:color w:val="222222"/>
          <w:shd w:val="clear" w:color="auto" w:fill="FFFFFF"/>
        </w:rPr>
        <w:t>:</w:t>
      </w:r>
      <w:r w:rsidR="004006B6" w:rsidRPr="00EB73F5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5C215930" w14:textId="60609427" w:rsidR="00272E33" w:rsidRDefault="00170C1C" w:rsidP="00EB73F5">
      <w:pPr>
        <w:pStyle w:val="ListParagraph"/>
        <w:tabs>
          <w:tab w:val="left" w:pos="720"/>
          <w:tab w:val="left" w:pos="810"/>
        </w:tabs>
        <w:ind w:hanging="36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1</w:t>
      </w:r>
      <w:r w:rsidR="004006B6">
        <w:rPr>
          <w:rFonts w:ascii="Arial" w:hAnsi="Arial" w:cs="Arial"/>
          <w:color w:val="222222"/>
          <w:shd w:val="clear" w:color="auto" w:fill="FFFFFF"/>
        </w:rPr>
        <w:t>.</w:t>
      </w:r>
      <w:r w:rsidR="006976C2" w:rsidRPr="00C67D5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72E33">
        <w:rPr>
          <w:rFonts w:ascii="Arial" w:hAnsi="Arial" w:cs="Arial"/>
          <w:color w:val="222222"/>
          <w:shd w:val="clear" w:color="auto" w:fill="FFFFFF"/>
        </w:rPr>
        <w:t xml:space="preserve"> L</w:t>
      </w:r>
      <w:r w:rsidR="006976C2" w:rsidRPr="00C67D5D">
        <w:rPr>
          <w:rFonts w:ascii="Arial" w:hAnsi="Arial" w:cs="Arial"/>
          <w:color w:val="222222"/>
          <w:shd w:val="clear" w:color="auto" w:fill="FFFFFF"/>
        </w:rPr>
        <w:t>ab</w:t>
      </w:r>
      <w:r w:rsidR="00272E33">
        <w:rPr>
          <w:rFonts w:ascii="Arial" w:hAnsi="Arial" w:cs="Arial"/>
          <w:color w:val="222222"/>
          <w:shd w:val="clear" w:color="auto" w:fill="FFFFFF"/>
        </w:rPr>
        <w:t>oratory</w:t>
      </w:r>
      <w:r w:rsidR="006976C2" w:rsidRPr="00C67D5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72E33">
        <w:rPr>
          <w:rFonts w:ascii="Arial" w:hAnsi="Arial" w:cs="Arial"/>
          <w:color w:val="222222"/>
          <w:shd w:val="clear" w:color="auto" w:fill="FFFFFF"/>
        </w:rPr>
        <w:t xml:space="preserve">standard methods </w:t>
      </w:r>
      <w:r w:rsidR="006976C2" w:rsidRPr="00C67D5D">
        <w:rPr>
          <w:rFonts w:ascii="Arial" w:hAnsi="Arial" w:cs="Arial"/>
          <w:color w:val="222222"/>
          <w:shd w:val="clear" w:color="auto" w:fill="FFFFFF"/>
        </w:rPr>
        <w:t>analy</w:t>
      </w:r>
      <w:r w:rsidR="00272E33">
        <w:rPr>
          <w:rFonts w:ascii="Arial" w:hAnsi="Arial" w:cs="Arial"/>
          <w:color w:val="222222"/>
          <w:shd w:val="clear" w:color="auto" w:fill="FFFFFF"/>
        </w:rPr>
        <w:t xml:space="preserve">sis </w:t>
      </w:r>
      <w:r w:rsidR="00272E33">
        <w:rPr>
          <w:rFonts w:ascii="Arial" w:eastAsia="Times New Roman" w:hAnsi="Arial" w:cs="Arial"/>
          <w:color w:val="222222"/>
          <w:sz w:val="24"/>
          <w:szCs w:val="24"/>
        </w:rPr>
        <w:t>(VSS,</w:t>
      </w:r>
      <w:r w:rsidR="00272E33" w:rsidRPr="0037347B">
        <w:rPr>
          <w:rFonts w:ascii="Arial" w:eastAsia="Times New Roman" w:hAnsi="Arial" w:cs="Arial"/>
          <w:color w:val="222222"/>
          <w:sz w:val="24"/>
          <w:szCs w:val="24"/>
        </w:rPr>
        <w:t xml:space="preserve"> nutrients, turbidity, pH</w:t>
      </w:r>
      <w:r w:rsidR="00272E33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="00272E33" w:rsidRPr="0037347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272E33">
        <w:rPr>
          <w:rFonts w:ascii="Arial" w:eastAsia="Times New Roman" w:hAnsi="Arial" w:cs="Arial"/>
          <w:color w:val="222222"/>
          <w:sz w:val="24"/>
          <w:szCs w:val="24"/>
        </w:rPr>
        <w:t xml:space="preserve">coliforms </w:t>
      </w:r>
      <w:r w:rsidR="00272E33" w:rsidRPr="0037347B">
        <w:rPr>
          <w:rFonts w:ascii="Arial" w:eastAsia="Times New Roman" w:hAnsi="Arial" w:cs="Arial"/>
          <w:color w:val="222222"/>
          <w:sz w:val="24"/>
          <w:szCs w:val="24"/>
        </w:rPr>
        <w:t>COD/BOD, etc.</w:t>
      </w:r>
      <w:r w:rsidR="00272E33">
        <w:rPr>
          <w:rFonts w:ascii="Arial" w:eastAsia="Times New Roman" w:hAnsi="Arial" w:cs="Arial"/>
          <w:color w:val="222222"/>
          <w:sz w:val="24"/>
          <w:szCs w:val="24"/>
        </w:rPr>
        <w:t xml:space="preserve">)  </w:t>
      </w:r>
    </w:p>
    <w:p w14:paraId="7C03AF98" w14:textId="30404F22" w:rsidR="00272E33" w:rsidRDefault="00272E33" w:rsidP="00EB73F5">
      <w:pPr>
        <w:pStyle w:val="ListParagraph"/>
        <w:tabs>
          <w:tab w:val="left" w:pos="720"/>
          <w:tab w:val="left" w:pos="810"/>
        </w:tabs>
        <w:ind w:hanging="36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2.  M</w:t>
      </w:r>
      <w:r w:rsidR="006976C2" w:rsidRPr="00C67D5D">
        <w:rPr>
          <w:rFonts w:ascii="Arial" w:hAnsi="Arial" w:cs="Arial"/>
          <w:color w:val="222222"/>
          <w:shd w:val="clear" w:color="auto" w:fill="FFFFFF"/>
        </w:rPr>
        <w:t xml:space="preserve">icroalgal </w:t>
      </w:r>
      <w:r w:rsidR="00170C1C">
        <w:rPr>
          <w:rFonts w:ascii="Arial" w:hAnsi="Arial" w:cs="Arial"/>
          <w:color w:val="222222"/>
          <w:shd w:val="clear" w:color="auto" w:fill="FFFFFF"/>
        </w:rPr>
        <w:t xml:space="preserve">and microbial </w:t>
      </w:r>
      <w:r w:rsidR="006976C2" w:rsidRPr="00C67D5D">
        <w:rPr>
          <w:rFonts w:ascii="Arial" w:hAnsi="Arial" w:cs="Arial"/>
          <w:color w:val="222222"/>
          <w:shd w:val="clear" w:color="auto" w:fill="FFFFFF"/>
        </w:rPr>
        <w:t>mono</w:t>
      </w:r>
      <w:r>
        <w:rPr>
          <w:rFonts w:ascii="Arial" w:hAnsi="Arial" w:cs="Arial"/>
          <w:color w:val="222222"/>
          <w:shd w:val="clear" w:color="auto" w:fill="FFFFFF"/>
        </w:rPr>
        <w:t>-</w:t>
      </w:r>
      <w:r w:rsidR="006976C2" w:rsidRPr="00C67D5D">
        <w:rPr>
          <w:rFonts w:ascii="Arial" w:hAnsi="Arial" w:cs="Arial"/>
          <w:color w:val="222222"/>
          <w:shd w:val="clear" w:color="auto" w:fill="FFFFFF"/>
        </w:rPr>
        <w:t xml:space="preserve"> and poly</w:t>
      </w:r>
      <w:r>
        <w:rPr>
          <w:rFonts w:ascii="Arial" w:hAnsi="Arial" w:cs="Arial"/>
          <w:color w:val="222222"/>
          <w:shd w:val="clear" w:color="auto" w:fill="FFFFFF"/>
        </w:rPr>
        <w:t>-</w:t>
      </w:r>
      <w:r w:rsidR="006976C2" w:rsidRPr="00C67D5D">
        <w:rPr>
          <w:rFonts w:ascii="Arial" w:hAnsi="Arial" w:cs="Arial"/>
          <w:color w:val="222222"/>
          <w:shd w:val="clear" w:color="auto" w:fill="FFFFFF"/>
        </w:rPr>
        <w:t>culture</w:t>
      </w:r>
      <w:r>
        <w:rPr>
          <w:rFonts w:ascii="Arial" w:hAnsi="Arial" w:cs="Arial"/>
          <w:color w:val="222222"/>
          <w:shd w:val="clear" w:color="auto" w:fill="FFFFFF"/>
        </w:rPr>
        <w:t xml:space="preserve">s /species used in wastewater treatment processes </w:t>
      </w:r>
    </w:p>
    <w:p w14:paraId="01F98222" w14:textId="352FD241" w:rsidR="00A82457" w:rsidRDefault="00272E33" w:rsidP="006B2E8D">
      <w:pPr>
        <w:pStyle w:val="ListParagraph"/>
        <w:tabs>
          <w:tab w:val="left" w:pos="720"/>
          <w:tab w:val="left" w:pos="810"/>
        </w:tabs>
        <w:ind w:hanging="36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3. </w:t>
      </w:r>
      <w:r w:rsidR="006976C2" w:rsidRPr="00C67D5D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C</w:t>
      </w:r>
      <w:r w:rsidR="004006B6">
        <w:rPr>
          <w:rFonts w:ascii="Arial" w:hAnsi="Arial" w:cs="Arial"/>
          <w:color w:val="222222"/>
          <w:shd w:val="clear" w:color="auto" w:fill="FFFFFF"/>
        </w:rPr>
        <w:t>ulture management</w:t>
      </w:r>
      <w:r w:rsidR="00902C3D">
        <w:rPr>
          <w:rFonts w:ascii="Arial" w:hAnsi="Arial" w:cs="Arial"/>
          <w:color w:val="222222"/>
          <w:shd w:val="clear" w:color="auto" w:fill="FFFFFF"/>
        </w:rPr>
        <w:t xml:space="preserve"> of</w:t>
      </w:r>
      <w:r w:rsidR="006976C2" w:rsidRPr="00C67D5D">
        <w:rPr>
          <w:rFonts w:ascii="Arial" w:hAnsi="Arial" w:cs="Arial"/>
          <w:color w:val="222222"/>
          <w:shd w:val="clear" w:color="auto" w:fill="FFFFFF"/>
        </w:rPr>
        <w:t xml:space="preserve"> indoor/outdoor, closed/open cultivation systems, including </w:t>
      </w:r>
      <w:r w:rsidR="0037347B">
        <w:rPr>
          <w:rFonts w:ascii="Arial" w:hAnsi="Arial" w:cs="Arial"/>
          <w:color w:val="222222"/>
          <w:shd w:val="clear" w:color="auto" w:fill="FFFFFF"/>
        </w:rPr>
        <w:t xml:space="preserve">oxidation </w:t>
      </w:r>
      <w:r w:rsidR="006976C2" w:rsidRPr="00C67D5D">
        <w:rPr>
          <w:rFonts w:ascii="Arial" w:hAnsi="Arial" w:cs="Arial"/>
          <w:color w:val="222222"/>
          <w:shd w:val="clear" w:color="auto" w:fill="FFFFFF"/>
        </w:rPr>
        <w:t xml:space="preserve">ponds </w:t>
      </w:r>
    </w:p>
    <w:p w14:paraId="20C33FAF" w14:textId="7E0BC81B" w:rsidR="00272E33" w:rsidRDefault="00272E33" w:rsidP="00EB73F5">
      <w:pPr>
        <w:pStyle w:val="ListParagraph"/>
        <w:tabs>
          <w:tab w:val="left" w:pos="720"/>
          <w:tab w:val="left" w:pos="810"/>
        </w:tabs>
        <w:ind w:hanging="36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4.  M</w:t>
      </w:r>
      <w:r w:rsidR="006976C2" w:rsidRPr="00C67D5D">
        <w:rPr>
          <w:rFonts w:ascii="Arial" w:hAnsi="Arial" w:cs="Arial"/>
          <w:color w:val="222222"/>
          <w:shd w:val="clear" w:color="auto" w:fill="FFFFFF"/>
        </w:rPr>
        <w:t>unicipal, industrial and agricultural effluent</w:t>
      </w:r>
      <w:r>
        <w:rPr>
          <w:rFonts w:ascii="Arial" w:hAnsi="Arial" w:cs="Arial"/>
          <w:color w:val="222222"/>
          <w:shd w:val="clear" w:color="auto" w:fill="FFFFFF"/>
        </w:rPr>
        <w:t xml:space="preserve"> treatment processes</w:t>
      </w:r>
      <w:r w:rsidR="00902C3D">
        <w:rPr>
          <w:rFonts w:ascii="Arial" w:hAnsi="Arial" w:cs="Arial"/>
          <w:color w:val="222222"/>
          <w:shd w:val="clear" w:color="auto" w:fill="FFFFFF"/>
        </w:rPr>
        <w:t>;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02C3D">
        <w:rPr>
          <w:rFonts w:ascii="Arial" w:hAnsi="Arial" w:cs="Arial"/>
          <w:color w:val="222222"/>
          <w:shd w:val="clear" w:color="auto" w:fill="FFFFFF"/>
        </w:rPr>
        <w:t>h</w:t>
      </w:r>
      <w:r w:rsidR="006976C2" w:rsidRPr="0037347B">
        <w:rPr>
          <w:rFonts w:ascii="Arial" w:hAnsi="Arial" w:cs="Arial"/>
          <w:color w:val="222222"/>
          <w:shd w:val="clear" w:color="auto" w:fill="FFFFFF"/>
        </w:rPr>
        <w:t>arvesting</w:t>
      </w:r>
      <w:r w:rsidR="006976C2" w:rsidRPr="00C67D5D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of algal biomass </w:t>
      </w:r>
    </w:p>
    <w:p w14:paraId="419B71F8" w14:textId="59E757A4" w:rsidR="00272E33" w:rsidRDefault="00902C3D" w:rsidP="00EB73F5">
      <w:pPr>
        <w:pStyle w:val="ListParagraph"/>
        <w:tabs>
          <w:tab w:val="left" w:pos="720"/>
          <w:tab w:val="left" w:pos="810"/>
        </w:tabs>
        <w:ind w:hanging="360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5. </w:t>
      </w:r>
      <w:r w:rsidR="00272E33">
        <w:rPr>
          <w:rFonts w:ascii="Arial" w:hAnsi="Arial" w:cs="Arial"/>
          <w:color w:val="222222"/>
          <w:shd w:val="clear" w:color="auto" w:fill="FFFFFF"/>
        </w:rPr>
        <w:t xml:space="preserve"> Biomass/biosolids conversion to fuels (anaerobic digestion, </w:t>
      </w:r>
      <w:r>
        <w:rPr>
          <w:rFonts w:ascii="Arial" w:hAnsi="Arial" w:cs="Arial"/>
          <w:color w:val="222222"/>
          <w:shd w:val="clear" w:color="auto" w:fill="FFFFFF"/>
        </w:rPr>
        <w:t>f</w:t>
      </w:r>
      <w:r w:rsidR="006976C2" w:rsidRPr="0037347B">
        <w:rPr>
          <w:rFonts w:ascii="Arial" w:hAnsi="Arial" w:cs="Arial"/>
        </w:rPr>
        <w:t>ermentation</w:t>
      </w:r>
      <w:r w:rsidR="00272E33">
        <w:rPr>
          <w:rFonts w:ascii="Arial" w:hAnsi="Arial" w:cs="Arial"/>
        </w:rPr>
        <w:t>s, thermal processes, etc.)</w:t>
      </w:r>
      <w:r w:rsidR="006976C2" w:rsidRPr="0037347B">
        <w:rPr>
          <w:rFonts w:ascii="Arial" w:hAnsi="Arial" w:cs="Arial"/>
        </w:rPr>
        <w:t xml:space="preserve"> </w:t>
      </w:r>
    </w:p>
    <w:p w14:paraId="4A496EA6" w14:textId="732DC2C0" w:rsidR="006976C2" w:rsidRDefault="003E64AC" w:rsidP="006B2E8D">
      <w:pPr>
        <w:pStyle w:val="ListParagraph"/>
        <w:tabs>
          <w:tab w:val="left" w:pos="720"/>
          <w:tab w:val="left" w:pos="810"/>
        </w:tabs>
        <w:ind w:hanging="360"/>
        <w:rPr>
          <w:rFonts w:ascii="Arial" w:hAnsi="Arial" w:cs="Arial"/>
        </w:rPr>
      </w:pPr>
      <w:r w:rsidRPr="003E64AC">
        <w:rPr>
          <w:rFonts w:ascii="Arial" w:hAnsi="Arial" w:cs="Arial"/>
        </w:rPr>
        <w:t xml:space="preserve">6. </w:t>
      </w:r>
      <w:r w:rsidR="00272E33">
        <w:rPr>
          <w:rFonts w:ascii="Arial" w:hAnsi="Arial" w:cs="Arial"/>
        </w:rPr>
        <w:t xml:space="preserve"> Basic process operations and maintena</w:t>
      </w:r>
      <w:r w:rsidR="00D261D6">
        <w:rPr>
          <w:rFonts w:ascii="Arial" w:hAnsi="Arial" w:cs="Arial"/>
        </w:rPr>
        <w:t>n</w:t>
      </w:r>
      <w:r w:rsidR="00272E33">
        <w:rPr>
          <w:rFonts w:ascii="Arial" w:hAnsi="Arial" w:cs="Arial"/>
        </w:rPr>
        <w:t>ce (</w:t>
      </w:r>
      <w:r w:rsidR="006976C2">
        <w:rPr>
          <w:rFonts w:ascii="Arial" w:hAnsi="Arial" w:cs="Arial"/>
        </w:rPr>
        <w:t>pumps</w:t>
      </w:r>
      <w:r w:rsidR="00272E33">
        <w:rPr>
          <w:rFonts w:ascii="Arial" w:hAnsi="Arial" w:cs="Arial"/>
        </w:rPr>
        <w:t>,</w:t>
      </w:r>
      <w:r w:rsidR="006976C2">
        <w:rPr>
          <w:rFonts w:ascii="Arial" w:hAnsi="Arial" w:cs="Arial"/>
        </w:rPr>
        <w:t xml:space="preserve"> motor</w:t>
      </w:r>
      <w:r w:rsidR="00272E33">
        <w:rPr>
          <w:rFonts w:ascii="Arial" w:hAnsi="Arial" w:cs="Arial"/>
        </w:rPr>
        <w:t xml:space="preserve">s, </w:t>
      </w:r>
      <w:r w:rsidR="006976C2">
        <w:rPr>
          <w:rFonts w:ascii="Arial" w:hAnsi="Arial" w:cs="Arial"/>
        </w:rPr>
        <w:t>e</w:t>
      </w:r>
      <w:r w:rsidR="0037347B">
        <w:rPr>
          <w:rFonts w:ascii="Arial" w:hAnsi="Arial" w:cs="Arial"/>
        </w:rPr>
        <w:t>lectrical, plumbing</w:t>
      </w:r>
      <w:r w:rsidR="00272E33">
        <w:rPr>
          <w:rFonts w:ascii="Arial" w:hAnsi="Arial" w:cs="Arial"/>
        </w:rPr>
        <w:t xml:space="preserve"> and piping, etc.)</w:t>
      </w:r>
    </w:p>
    <w:p w14:paraId="569060AA" w14:textId="7BD943A1" w:rsidR="00D261D6" w:rsidRDefault="00D261D6" w:rsidP="006B2E8D">
      <w:pPr>
        <w:pStyle w:val="ListParagraph"/>
        <w:tabs>
          <w:tab w:val="left" w:pos="720"/>
          <w:tab w:val="left" w:pos="810"/>
        </w:tabs>
        <w:ind w:hanging="360"/>
        <w:rPr>
          <w:rFonts w:ascii="Arial" w:hAnsi="Arial" w:cs="Arial"/>
        </w:rPr>
      </w:pPr>
    </w:p>
    <w:p w14:paraId="52527889" w14:textId="77777777" w:rsidR="007F3A47" w:rsidRDefault="007F3A4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9046A94" w14:textId="247FB514" w:rsidR="00D261D6" w:rsidRDefault="00D261D6" w:rsidP="006B2E8D">
      <w:pPr>
        <w:pStyle w:val="ListParagraph"/>
        <w:tabs>
          <w:tab w:val="left" w:pos="720"/>
          <w:tab w:val="left" w:pos="810"/>
        </w:tabs>
        <w:ind w:hanging="360"/>
        <w:rPr>
          <w:rFonts w:ascii="Arial" w:hAnsi="Arial" w:cs="Arial"/>
          <w:b/>
        </w:rPr>
      </w:pPr>
      <w:r w:rsidRPr="00EB73F5">
        <w:rPr>
          <w:rFonts w:ascii="Arial" w:hAnsi="Arial" w:cs="Arial"/>
          <w:b/>
        </w:rPr>
        <w:lastRenderedPageBreak/>
        <w:t>SURVEY QUESTIONS:</w:t>
      </w:r>
    </w:p>
    <w:p w14:paraId="2915BA7D" w14:textId="77777777" w:rsidR="00303009" w:rsidRPr="008B0D26" w:rsidRDefault="00303009" w:rsidP="0068124C">
      <w:pPr>
        <w:shd w:val="clear" w:color="auto" w:fill="FFFFFF"/>
        <w:rPr>
          <w:rFonts w:ascii="Arial" w:eastAsia="Times New Roman" w:hAnsi="Arial" w:cs="Arial"/>
        </w:rPr>
      </w:pPr>
    </w:p>
    <w:p w14:paraId="2171D18E" w14:textId="77777777" w:rsidR="007F3A47" w:rsidRDefault="007F3A47" w:rsidP="007F3A47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</w:rPr>
      </w:pPr>
      <w:r w:rsidRPr="00EB73F5">
        <w:rPr>
          <w:rFonts w:ascii="Arial" w:eastAsia="Times New Roman" w:hAnsi="Arial" w:cs="Arial"/>
        </w:rPr>
        <w:t>On a scale of 1 to 5, where 1 = unnecessary and 5 = invaluable experience, please rate how</w:t>
      </w:r>
      <w:r>
        <w:rPr>
          <w:rFonts w:ascii="Arial" w:eastAsia="Times New Roman" w:hAnsi="Arial" w:cs="Arial"/>
        </w:rPr>
        <w:t xml:space="preserve"> important:</w:t>
      </w:r>
      <w:r w:rsidRPr="00EB73F5">
        <w:rPr>
          <w:rFonts w:ascii="Arial" w:eastAsia="Times New Roman" w:hAnsi="Arial" w:cs="Arial"/>
        </w:rPr>
        <w:t xml:space="preserve"> </w:t>
      </w:r>
    </w:p>
    <w:p w14:paraId="26810450" w14:textId="4FB103F5" w:rsidR="007F3A47" w:rsidRPr="008B0D26" w:rsidRDefault="007F3A47" w:rsidP="002237DC">
      <w:pPr>
        <w:ind w:left="360"/>
      </w:pPr>
      <w:r w:rsidRPr="00EB73F5">
        <w:rPr>
          <w:rFonts w:ascii="Arial" w:eastAsia="Times New Roman" w:hAnsi="Arial" w:cs="Arial"/>
        </w:rPr>
        <w:t xml:space="preserve">a working knowledge of algal-based wastewater treatment is for your current workforce? </w:t>
      </w:r>
      <w:r w:rsidR="002237DC">
        <w:rPr>
          <w:rFonts w:ascii="Arial" w:eastAsia="Times New Roman" w:hAnsi="Arial" w:cs="Arial"/>
        </w:rPr>
        <w:t>________</w:t>
      </w:r>
      <w:r w:rsidR="002237DC">
        <w:rPr>
          <w:rFonts w:ascii="Arial" w:eastAsia="Times New Roman" w:hAnsi="Arial" w:cs="Arial"/>
        </w:rPr>
        <w:br/>
      </w:r>
      <w:r w:rsidRPr="00EB73F5">
        <w:rPr>
          <w:rFonts w:ascii="Arial" w:eastAsia="Times New Roman" w:hAnsi="Arial" w:cs="Arial"/>
        </w:rPr>
        <w:t xml:space="preserve">In the future? </w:t>
      </w:r>
      <w:r w:rsidR="002237DC">
        <w:rPr>
          <w:rFonts w:ascii="Arial" w:eastAsia="Times New Roman" w:hAnsi="Arial" w:cs="Arial"/>
        </w:rPr>
        <w:t>_______</w:t>
      </w:r>
    </w:p>
    <w:p w14:paraId="3E8F2EBB" w14:textId="77777777" w:rsidR="007F3A47" w:rsidRDefault="007F3A47" w:rsidP="007F3A47">
      <w:pPr>
        <w:shd w:val="clear" w:color="auto" w:fill="FFFFFF"/>
        <w:rPr>
          <w:rFonts w:ascii="Arial" w:eastAsia="Times New Roman" w:hAnsi="Arial" w:cs="Arial"/>
        </w:rPr>
      </w:pPr>
    </w:p>
    <w:p w14:paraId="7E7B6EB7" w14:textId="26820259" w:rsidR="002237DC" w:rsidRDefault="007F3A47" w:rsidP="007F3A47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Do you see </w:t>
      </w:r>
      <w:r w:rsidRPr="00A82457">
        <w:rPr>
          <w:rFonts w:ascii="Arial" w:eastAsia="Times New Roman" w:hAnsi="Arial" w:cs="Arial"/>
        </w:rPr>
        <w:t xml:space="preserve">new </w:t>
      </w:r>
      <w:r>
        <w:rPr>
          <w:rFonts w:ascii="Arial" w:eastAsia="Times New Roman" w:hAnsi="Arial" w:cs="Arial"/>
        </w:rPr>
        <w:t xml:space="preserve">or </w:t>
      </w:r>
      <w:r w:rsidRPr="00A82457">
        <w:rPr>
          <w:rFonts w:ascii="Arial" w:eastAsia="Times New Roman" w:hAnsi="Arial" w:cs="Arial"/>
        </w:rPr>
        <w:t xml:space="preserve">emerging trends in workforce needs (e.g., algal-based photosynthetic or heterotrophic cultivation, fermentation, wastewater remediation, commercial waste digestion,) in the next five years?  </w:t>
      </w:r>
      <w:r w:rsidR="00282C48">
        <w:rPr>
          <w:rFonts w:ascii="Arial" w:eastAsia="Times New Roman" w:hAnsi="Arial" w:cs="Arial"/>
        </w:rPr>
        <w:t>YES / NO</w:t>
      </w:r>
    </w:p>
    <w:p w14:paraId="7271D3A4" w14:textId="77777777" w:rsidR="002237DC" w:rsidRDefault="002237DC" w:rsidP="002237DC">
      <w:pPr>
        <w:shd w:val="clear" w:color="auto" w:fill="FFFFFF"/>
        <w:rPr>
          <w:rFonts w:ascii="Arial" w:eastAsia="Times New Roman" w:hAnsi="Arial" w:cs="Arial"/>
        </w:rPr>
      </w:pPr>
    </w:p>
    <w:p w14:paraId="38C8F982" w14:textId="561C05AF" w:rsidR="002237DC" w:rsidRPr="002237DC" w:rsidRDefault="002237DC" w:rsidP="002237DC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</w:rPr>
      </w:pPr>
      <w:r w:rsidRPr="002237DC">
        <w:rPr>
          <w:rFonts w:ascii="Arial" w:eastAsia="Times New Roman" w:hAnsi="Arial" w:cs="Arial"/>
        </w:rPr>
        <w:t>Would your organization benefit from the algal-based curriculum and resultant skill set? </w:t>
      </w:r>
      <w:r w:rsidR="00282C48">
        <w:rPr>
          <w:rFonts w:ascii="Arial" w:eastAsia="Times New Roman" w:hAnsi="Arial" w:cs="Arial"/>
        </w:rPr>
        <w:t>YES / NO</w:t>
      </w:r>
    </w:p>
    <w:p w14:paraId="1118D0E3" w14:textId="77777777" w:rsidR="002237DC" w:rsidRPr="002237DC" w:rsidRDefault="002237DC" w:rsidP="002237DC">
      <w:pPr>
        <w:pStyle w:val="ListParagraph"/>
        <w:shd w:val="clear" w:color="auto" w:fill="FFFFFF"/>
        <w:ind w:left="360"/>
        <w:rPr>
          <w:rFonts w:ascii="Arial" w:eastAsia="Times New Roman" w:hAnsi="Arial" w:cs="Arial"/>
        </w:rPr>
      </w:pPr>
    </w:p>
    <w:p w14:paraId="00125415" w14:textId="01A26588" w:rsidR="002237DC" w:rsidRPr="002237DC" w:rsidRDefault="002237DC" w:rsidP="002237DC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</w:rPr>
      </w:pPr>
      <w:r w:rsidRPr="002237DC">
        <w:rPr>
          <w:rFonts w:ascii="Arial" w:eastAsia="Times New Roman" w:hAnsi="Arial" w:cs="Arial"/>
        </w:rPr>
        <w:t>Is your company interested in algal biomass or byproducts from residual / effluent waters?</w:t>
      </w:r>
      <w:r w:rsidR="00282C48" w:rsidRPr="00282C48">
        <w:rPr>
          <w:rFonts w:ascii="Arial" w:eastAsia="Times New Roman" w:hAnsi="Arial" w:cs="Arial"/>
        </w:rPr>
        <w:t xml:space="preserve"> </w:t>
      </w:r>
      <w:r w:rsidR="00282C48">
        <w:rPr>
          <w:rFonts w:ascii="Arial" w:eastAsia="Times New Roman" w:hAnsi="Arial" w:cs="Arial"/>
        </w:rPr>
        <w:t>YES / NO</w:t>
      </w:r>
    </w:p>
    <w:p w14:paraId="5A306545" w14:textId="77777777" w:rsidR="002237DC" w:rsidRPr="002237DC" w:rsidRDefault="002237DC" w:rsidP="002237DC">
      <w:pPr>
        <w:shd w:val="clear" w:color="auto" w:fill="FFFFFF"/>
        <w:rPr>
          <w:rFonts w:ascii="Arial" w:eastAsia="Times New Roman" w:hAnsi="Arial" w:cs="Arial"/>
        </w:rPr>
      </w:pPr>
    </w:p>
    <w:p w14:paraId="5DA35293" w14:textId="5D00F4C0" w:rsidR="002237DC" w:rsidRPr="002237DC" w:rsidRDefault="002237DC" w:rsidP="002237DC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</w:rPr>
      </w:pPr>
      <w:r w:rsidRPr="002237DC">
        <w:rPr>
          <w:rFonts w:ascii="Arial" w:eastAsia="Times New Roman" w:hAnsi="Arial" w:cs="Arial"/>
        </w:rPr>
        <w:t>Are you interested in learning more about how algae may benefit your company?</w:t>
      </w:r>
      <w:r w:rsidR="00282C48" w:rsidRPr="00282C48">
        <w:rPr>
          <w:rFonts w:ascii="Arial" w:eastAsia="Times New Roman" w:hAnsi="Arial" w:cs="Arial"/>
        </w:rPr>
        <w:t xml:space="preserve"> </w:t>
      </w:r>
      <w:r w:rsidR="00282C48">
        <w:rPr>
          <w:rFonts w:ascii="Arial" w:eastAsia="Times New Roman" w:hAnsi="Arial" w:cs="Arial"/>
        </w:rPr>
        <w:t>YES / NO</w:t>
      </w:r>
    </w:p>
    <w:p w14:paraId="6AF5DACE" w14:textId="77777777" w:rsidR="002237DC" w:rsidRDefault="002237DC" w:rsidP="002237DC">
      <w:pPr>
        <w:shd w:val="clear" w:color="auto" w:fill="FFFFFF"/>
        <w:rPr>
          <w:rFonts w:ascii="Arial" w:eastAsia="Times New Roman" w:hAnsi="Arial" w:cs="Arial"/>
        </w:rPr>
      </w:pPr>
    </w:p>
    <w:p w14:paraId="41A00528" w14:textId="02C8DFE3" w:rsidR="00526E32" w:rsidRDefault="00906722" w:rsidP="00526E3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</w:rPr>
      </w:pPr>
      <w:r w:rsidRPr="008B0D26">
        <w:rPr>
          <w:rFonts w:ascii="Arial" w:eastAsia="Times New Roman" w:hAnsi="Arial" w:cs="Arial"/>
        </w:rPr>
        <w:t xml:space="preserve">How many </w:t>
      </w:r>
      <w:r w:rsidR="00D00317">
        <w:rPr>
          <w:rFonts w:ascii="Arial" w:eastAsia="Times New Roman" w:hAnsi="Arial" w:cs="Arial"/>
        </w:rPr>
        <w:t>water treatment</w:t>
      </w:r>
      <w:r w:rsidR="00D261D6">
        <w:rPr>
          <w:rFonts w:ascii="Arial" w:eastAsia="Times New Roman" w:hAnsi="Arial" w:cs="Arial"/>
        </w:rPr>
        <w:t>/</w:t>
      </w:r>
      <w:r w:rsidR="00D00317">
        <w:rPr>
          <w:rFonts w:ascii="Arial" w:eastAsia="Times New Roman" w:hAnsi="Arial" w:cs="Arial"/>
        </w:rPr>
        <w:t>wastewater technician</w:t>
      </w:r>
      <w:r w:rsidR="00D261D6">
        <w:rPr>
          <w:rFonts w:ascii="Arial" w:eastAsia="Times New Roman" w:hAnsi="Arial" w:cs="Arial"/>
        </w:rPr>
        <w:t>s</w:t>
      </w:r>
      <w:r w:rsidR="00D00317">
        <w:rPr>
          <w:rFonts w:ascii="Arial" w:eastAsia="Times New Roman" w:hAnsi="Arial" w:cs="Arial"/>
        </w:rPr>
        <w:t>/operator</w:t>
      </w:r>
      <w:r w:rsidR="00D261D6"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</w:rPr>
        <w:t xml:space="preserve">does your facility currently </w:t>
      </w:r>
      <w:r w:rsidR="00D261D6">
        <w:rPr>
          <w:rFonts w:ascii="Arial" w:eastAsia="Times New Roman" w:hAnsi="Arial" w:cs="Arial"/>
        </w:rPr>
        <w:t>employ</w:t>
      </w:r>
      <w:r w:rsidRPr="008B0D26">
        <w:rPr>
          <w:rFonts w:ascii="Arial" w:eastAsia="Times New Roman" w:hAnsi="Arial" w:cs="Arial"/>
        </w:rPr>
        <w:t xml:space="preserve">? </w:t>
      </w:r>
    </w:p>
    <w:p w14:paraId="24ABE101" w14:textId="77777777" w:rsidR="00D261D6" w:rsidRDefault="00D261D6" w:rsidP="00EB73F5">
      <w:pPr>
        <w:pStyle w:val="ListParagraph"/>
        <w:shd w:val="clear" w:color="auto" w:fill="FFFFFF"/>
        <w:ind w:left="360"/>
        <w:rPr>
          <w:rFonts w:ascii="Arial" w:eastAsia="Times New Roman" w:hAnsi="Arial" w:cs="Arial"/>
        </w:rPr>
      </w:pPr>
    </w:p>
    <w:p w14:paraId="32F2AEC4" w14:textId="3C4924DD" w:rsidR="00526E32" w:rsidRDefault="00EB73F5" w:rsidP="00526E3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Ho</w:t>
      </w:r>
      <w:r w:rsidR="00526E32" w:rsidRPr="008B0D26">
        <w:rPr>
          <w:rFonts w:ascii="Arial" w:eastAsia="Times New Roman" w:hAnsi="Arial" w:cs="Arial"/>
        </w:rPr>
        <w:t xml:space="preserve">w many </w:t>
      </w:r>
      <w:r w:rsidR="00D00317">
        <w:rPr>
          <w:rFonts w:ascii="Arial" w:eastAsia="Times New Roman" w:hAnsi="Arial" w:cs="Arial"/>
        </w:rPr>
        <w:t>water treatment</w:t>
      </w:r>
      <w:r w:rsidR="00D261D6">
        <w:rPr>
          <w:rFonts w:ascii="Arial" w:eastAsia="Times New Roman" w:hAnsi="Arial" w:cs="Arial"/>
        </w:rPr>
        <w:t>/</w:t>
      </w:r>
      <w:r w:rsidR="00D00317">
        <w:rPr>
          <w:rFonts w:ascii="Arial" w:eastAsia="Times New Roman" w:hAnsi="Arial" w:cs="Arial"/>
        </w:rPr>
        <w:t>wastewater technician</w:t>
      </w:r>
      <w:r w:rsidR="00D261D6">
        <w:rPr>
          <w:rFonts w:ascii="Arial" w:eastAsia="Times New Roman" w:hAnsi="Arial" w:cs="Arial"/>
        </w:rPr>
        <w:t>s</w:t>
      </w:r>
      <w:r w:rsidR="00D00317">
        <w:rPr>
          <w:rFonts w:ascii="Arial" w:eastAsia="Times New Roman" w:hAnsi="Arial" w:cs="Arial"/>
        </w:rPr>
        <w:t>/operator</w:t>
      </w:r>
      <w:r w:rsidR="00D261D6">
        <w:rPr>
          <w:rFonts w:ascii="Arial" w:eastAsia="Times New Roman" w:hAnsi="Arial" w:cs="Arial"/>
        </w:rPr>
        <w:t>s</w:t>
      </w:r>
      <w:r w:rsidR="00526E32">
        <w:rPr>
          <w:rFonts w:ascii="Arial" w:eastAsia="Times New Roman" w:hAnsi="Arial" w:cs="Arial"/>
        </w:rPr>
        <w:t xml:space="preserve"> </w:t>
      </w:r>
      <w:r w:rsidR="00526E32" w:rsidRPr="008B0D26">
        <w:rPr>
          <w:rFonts w:ascii="Arial" w:eastAsia="Times New Roman" w:hAnsi="Arial" w:cs="Arial"/>
        </w:rPr>
        <w:t xml:space="preserve">will </w:t>
      </w:r>
      <w:r w:rsidR="00D261D6">
        <w:rPr>
          <w:rFonts w:ascii="Arial" w:eastAsia="Times New Roman" w:hAnsi="Arial" w:cs="Arial"/>
        </w:rPr>
        <w:t>you</w:t>
      </w:r>
      <w:r w:rsidR="00526E32" w:rsidRPr="008B0D26">
        <w:rPr>
          <w:rFonts w:ascii="Arial" w:eastAsia="Times New Roman" w:hAnsi="Arial" w:cs="Arial"/>
        </w:rPr>
        <w:t xml:space="preserve"> need </w:t>
      </w:r>
      <w:r w:rsidR="00D261D6">
        <w:rPr>
          <w:rFonts w:ascii="Arial" w:eastAsia="Times New Roman" w:hAnsi="Arial" w:cs="Arial"/>
        </w:rPr>
        <w:t xml:space="preserve">to hire </w:t>
      </w:r>
      <w:r w:rsidR="00526E32" w:rsidRPr="008B0D26">
        <w:rPr>
          <w:rFonts w:ascii="Arial" w:eastAsia="Times New Roman" w:hAnsi="Arial" w:cs="Arial"/>
        </w:rPr>
        <w:t>next year?</w:t>
      </w:r>
      <w:r w:rsidR="00D261D6">
        <w:rPr>
          <w:rFonts w:ascii="Arial" w:eastAsia="Times New Roman" w:hAnsi="Arial" w:cs="Arial"/>
        </w:rPr>
        <w:t xml:space="preserve"> next 5 years? </w:t>
      </w:r>
      <w:r w:rsidR="00526E32" w:rsidRPr="008B0D26">
        <w:rPr>
          <w:rFonts w:ascii="Arial" w:eastAsia="Times New Roman" w:hAnsi="Arial" w:cs="Arial"/>
        </w:rPr>
        <w:t xml:space="preserve"> </w:t>
      </w:r>
      <w:r w:rsidR="00526E32">
        <w:rPr>
          <w:rFonts w:ascii="Arial" w:eastAsia="Times New Roman" w:hAnsi="Arial" w:cs="Arial"/>
        </w:rPr>
        <w:tab/>
      </w:r>
      <w:r w:rsidR="00526E32" w:rsidRPr="008B0D26">
        <w:rPr>
          <w:rFonts w:ascii="Arial" w:eastAsia="Times New Roman" w:hAnsi="Arial" w:cs="Arial"/>
        </w:rPr>
        <w:t xml:space="preserve"> </w:t>
      </w:r>
    </w:p>
    <w:p w14:paraId="342AB3F7" w14:textId="1594D589" w:rsidR="00D261D6" w:rsidRPr="008B0D26" w:rsidRDefault="00EB73F5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</w:t>
      </w:r>
      <w:r w:rsidR="007E5BD9">
        <w:rPr>
          <w:rFonts w:ascii="Arial" w:eastAsia="Times New Roman" w:hAnsi="Arial" w:cs="Arial"/>
        </w:rPr>
        <w:t xml:space="preserve"> </w:t>
      </w:r>
      <w:r w:rsidR="00D261D6">
        <w:rPr>
          <w:rFonts w:ascii="Arial" w:eastAsia="Times New Roman" w:hAnsi="Arial" w:cs="Arial"/>
        </w:rPr>
        <w:t>you anticipate changes in the numbers of technicians/operators due to facilit</w:t>
      </w:r>
      <w:r w:rsidR="007E5BD9">
        <w:rPr>
          <w:rFonts w:ascii="Arial" w:eastAsia="Times New Roman" w:hAnsi="Arial" w:cs="Arial"/>
        </w:rPr>
        <w:t>y’</w:t>
      </w:r>
      <w:r w:rsidR="00D261D6">
        <w:rPr>
          <w:rFonts w:ascii="Arial" w:eastAsia="Times New Roman" w:hAnsi="Arial" w:cs="Arial"/>
        </w:rPr>
        <w:t xml:space="preserve">s growth or </w:t>
      </w:r>
      <w:r w:rsidR="007E5BD9">
        <w:rPr>
          <w:rFonts w:ascii="Arial" w:eastAsia="Times New Roman" w:hAnsi="Arial" w:cs="Arial"/>
        </w:rPr>
        <w:t>technology conversions</w:t>
      </w:r>
      <w:r w:rsidR="00D261D6">
        <w:rPr>
          <w:rFonts w:ascii="Arial" w:eastAsia="Times New Roman" w:hAnsi="Arial" w:cs="Arial"/>
        </w:rPr>
        <w:t xml:space="preserve">? </w:t>
      </w:r>
    </w:p>
    <w:p w14:paraId="232769E0" w14:textId="7F3B6952" w:rsidR="00526E32" w:rsidRPr="008B0D26" w:rsidRDefault="00526E32" w:rsidP="00EB73F5">
      <w:pPr>
        <w:pStyle w:val="ListParagraph"/>
        <w:shd w:val="clear" w:color="auto" w:fill="FFFFFF"/>
        <w:ind w:left="360"/>
        <w:rPr>
          <w:rFonts w:ascii="Arial" w:eastAsia="Times New Roman" w:hAnsi="Arial" w:cs="Arial"/>
        </w:rPr>
      </w:pPr>
    </w:p>
    <w:p w14:paraId="366BB86B" w14:textId="09D0AD42" w:rsidR="00D261D6" w:rsidRDefault="00906722" w:rsidP="00526E3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How many</w:t>
      </w:r>
      <w:r w:rsidR="00A82457">
        <w:rPr>
          <w:rFonts w:ascii="Arial" w:eastAsia="Times New Roman" w:hAnsi="Arial" w:cs="Arial"/>
        </w:rPr>
        <w:t xml:space="preserve"> of these positions</w:t>
      </w:r>
      <w:r>
        <w:rPr>
          <w:rFonts w:ascii="Arial" w:eastAsia="Times New Roman" w:hAnsi="Arial" w:cs="Arial"/>
        </w:rPr>
        <w:t xml:space="preserve"> </w:t>
      </w:r>
      <w:r w:rsidR="00D261D6">
        <w:rPr>
          <w:rFonts w:ascii="Arial" w:eastAsia="Times New Roman" w:hAnsi="Arial" w:cs="Arial"/>
        </w:rPr>
        <w:t xml:space="preserve">are </w:t>
      </w:r>
      <w:r w:rsidR="00A82457">
        <w:rPr>
          <w:rFonts w:ascii="Arial" w:eastAsia="Times New Roman" w:hAnsi="Arial" w:cs="Arial"/>
        </w:rPr>
        <w:t xml:space="preserve">or will be </w:t>
      </w:r>
      <w:r w:rsidR="00D261D6">
        <w:rPr>
          <w:rFonts w:ascii="Arial" w:eastAsia="Times New Roman" w:hAnsi="Arial" w:cs="Arial"/>
        </w:rPr>
        <w:t xml:space="preserve">filled by </w:t>
      </w:r>
      <w:r>
        <w:rPr>
          <w:rFonts w:ascii="Arial" w:eastAsia="Times New Roman" w:hAnsi="Arial" w:cs="Arial"/>
        </w:rPr>
        <w:t>graduate with a two-year degre</w:t>
      </w:r>
      <w:r w:rsidR="00A82457">
        <w:rPr>
          <w:rFonts w:ascii="Arial" w:eastAsia="Times New Roman" w:hAnsi="Arial" w:cs="Arial"/>
        </w:rPr>
        <w:t>e</w:t>
      </w:r>
      <w:r w:rsidR="00EB73F5">
        <w:rPr>
          <w:rFonts w:ascii="Arial" w:eastAsia="Times New Roman" w:hAnsi="Arial" w:cs="Arial"/>
        </w:rPr>
        <w:t>?</w:t>
      </w:r>
    </w:p>
    <w:p w14:paraId="246AA285" w14:textId="77777777" w:rsidR="007E5BD9" w:rsidRPr="007E5BD9" w:rsidRDefault="007E5BD9" w:rsidP="007E5BD9">
      <w:pPr>
        <w:pStyle w:val="ListParagraph"/>
        <w:rPr>
          <w:rFonts w:ascii="Arial" w:eastAsia="Times New Roman" w:hAnsi="Arial" w:cs="Arial"/>
        </w:rPr>
      </w:pPr>
    </w:p>
    <w:p w14:paraId="25937134" w14:textId="77777777" w:rsidR="007E5BD9" w:rsidRDefault="007E5BD9" w:rsidP="007E5BD9">
      <w:pPr>
        <w:pStyle w:val="ListParagraph"/>
        <w:shd w:val="clear" w:color="auto" w:fill="FFFFFF"/>
        <w:ind w:left="360"/>
        <w:rPr>
          <w:rFonts w:ascii="Arial" w:eastAsia="Times New Roman" w:hAnsi="Arial" w:cs="Arial"/>
        </w:rPr>
      </w:pPr>
    </w:p>
    <w:p w14:paraId="34EA92C6" w14:textId="1769D804" w:rsidR="00B71FFE" w:rsidRDefault="00526E32" w:rsidP="00EB73F5">
      <w:pPr>
        <w:rPr>
          <w:rFonts w:ascii="Arial" w:hAnsi="Arial" w:cs="Arial"/>
        </w:rPr>
      </w:pPr>
      <w:r w:rsidRPr="00EB73F5">
        <w:rPr>
          <w:rFonts w:ascii="Arial" w:hAnsi="Arial" w:cs="Arial"/>
        </w:rPr>
        <w:t xml:space="preserve">Please add any additional thoughts you may have on the potential employment options for a graduate with a two-year degree in </w:t>
      </w:r>
      <w:r w:rsidR="00906722" w:rsidRPr="00EB73F5">
        <w:rPr>
          <w:rFonts w:ascii="Arial" w:hAnsi="Arial" w:cs="Arial"/>
        </w:rPr>
        <w:t xml:space="preserve">Wastewater </w:t>
      </w:r>
      <w:r w:rsidR="00D00317" w:rsidRPr="00EB73F5">
        <w:rPr>
          <w:rFonts w:ascii="Arial" w:hAnsi="Arial" w:cs="Arial"/>
        </w:rPr>
        <w:t>T</w:t>
      </w:r>
      <w:r w:rsidR="00906722" w:rsidRPr="00EB73F5">
        <w:rPr>
          <w:rFonts w:ascii="Arial" w:hAnsi="Arial" w:cs="Arial"/>
        </w:rPr>
        <w:t xml:space="preserve">echnology and </w:t>
      </w:r>
      <w:r w:rsidRPr="00EB73F5">
        <w:rPr>
          <w:rFonts w:ascii="Arial" w:hAnsi="Arial" w:cs="Arial"/>
        </w:rPr>
        <w:t>Algae Cultivation</w:t>
      </w:r>
      <w:r w:rsidR="00A82457">
        <w:rPr>
          <w:rFonts w:ascii="Arial" w:hAnsi="Arial" w:cs="Arial"/>
        </w:rPr>
        <w:t xml:space="preserve">.  Let us know if you like further information on </w:t>
      </w:r>
      <w:r w:rsidR="00EB73F5">
        <w:rPr>
          <w:rFonts w:ascii="Arial" w:hAnsi="Arial" w:cs="Arial"/>
        </w:rPr>
        <w:t>ATEC algae</w:t>
      </w:r>
      <w:r w:rsidR="00B71FFE">
        <w:rPr>
          <w:rFonts w:ascii="Arial" w:hAnsi="Arial" w:cs="Arial"/>
        </w:rPr>
        <w:t xml:space="preserve"> certificate</w:t>
      </w:r>
      <w:r w:rsidR="00906722">
        <w:rPr>
          <w:rFonts w:ascii="Arial" w:hAnsi="Arial" w:cs="Arial"/>
        </w:rPr>
        <w:t xml:space="preserve"> programs </w:t>
      </w:r>
      <w:r w:rsidR="00A82457">
        <w:rPr>
          <w:rFonts w:ascii="Arial" w:hAnsi="Arial" w:cs="Arial"/>
        </w:rPr>
        <w:t>and</w:t>
      </w:r>
      <w:r w:rsidR="00906722">
        <w:rPr>
          <w:rFonts w:ascii="Arial" w:hAnsi="Arial" w:cs="Arial"/>
        </w:rPr>
        <w:t xml:space="preserve"> classes being developed</w:t>
      </w:r>
      <w:r w:rsidR="00A82457">
        <w:rPr>
          <w:rFonts w:ascii="Arial" w:hAnsi="Arial" w:cs="Arial"/>
        </w:rPr>
        <w:t>.</w:t>
      </w:r>
    </w:p>
    <w:p w14:paraId="260D86DB" w14:textId="77777777" w:rsidR="00526E32" w:rsidRDefault="00526E32" w:rsidP="00526E32">
      <w:pPr>
        <w:rPr>
          <w:rFonts w:ascii="Arial" w:hAnsi="Arial" w:cs="Arial"/>
        </w:rPr>
      </w:pPr>
    </w:p>
    <w:p w14:paraId="6FFB39A0" w14:textId="77777777" w:rsidR="00526E32" w:rsidRDefault="00526E32" w:rsidP="00526E32">
      <w:pPr>
        <w:rPr>
          <w:rFonts w:ascii="Arial" w:hAnsi="Arial" w:cs="Arial"/>
        </w:rPr>
      </w:pPr>
    </w:p>
    <w:p w14:paraId="40E31074" w14:textId="77777777" w:rsidR="00526E32" w:rsidRDefault="00526E32" w:rsidP="00526E32">
      <w:pPr>
        <w:rPr>
          <w:rFonts w:ascii="Arial" w:hAnsi="Arial" w:cs="Arial"/>
        </w:rPr>
      </w:pPr>
    </w:p>
    <w:p w14:paraId="2A551B99" w14:textId="77777777" w:rsidR="007E5BD9" w:rsidRDefault="007E5BD9" w:rsidP="00526E32">
      <w:pPr>
        <w:rPr>
          <w:rFonts w:ascii="Arial" w:hAnsi="Arial" w:cs="Arial"/>
        </w:rPr>
      </w:pPr>
    </w:p>
    <w:p w14:paraId="7A2E8405" w14:textId="77777777" w:rsidR="007E5BD9" w:rsidRDefault="007E5BD9" w:rsidP="00526E32">
      <w:pPr>
        <w:rPr>
          <w:rFonts w:ascii="Arial" w:hAnsi="Arial" w:cs="Arial"/>
        </w:rPr>
      </w:pPr>
    </w:p>
    <w:p w14:paraId="3A7AA1AB" w14:textId="77777777" w:rsidR="007E5BD9" w:rsidRDefault="007E5BD9" w:rsidP="00526E32">
      <w:pPr>
        <w:rPr>
          <w:rFonts w:ascii="Arial" w:hAnsi="Arial" w:cs="Arial"/>
        </w:rPr>
      </w:pPr>
    </w:p>
    <w:p w14:paraId="3C7E589F" w14:textId="77777777" w:rsidR="007E5BD9" w:rsidRDefault="007E5BD9" w:rsidP="00526E32">
      <w:pPr>
        <w:rPr>
          <w:rFonts w:ascii="Arial" w:hAnsi="Arial" w:cs="Arial"/>
        </w:rPr>
      </w:pPr>
    </w:p>
    <w:p w14:paraId="5866AA12" w14:textId="77777777" w:rsidR="007E5BD9" w:rsidRDefault="007E5BD9" w:rsidP="00526E32">
      <w:pPr>
        <w:rPr>
          <w:rFonts w:ascii="Arial" w:hAnsi="Arial" w:cs="Arial"/>
        </w:rPr>
      </w:pPr>
    </w:p>
    <w:p w14:paraId="4BEB2B47" w14:textId="77777777" w:rsidR="007E5BD9" w:rsidRDefault="007E5BD9" w:rsidP="00526E32">
      <w:pPr>
        <w:rPr>
          <w:rFonts w:ascii="Arial" w:hAnsi="Arial" w:cs="Arial"/>
        </w:rPr>
      </w:pPr>
    </w:p>
    <w:p w14:paraId="3D12965F" w14:textId="77777777" w:rsidR="007E5BD9" w:rsidRDefault="007E5BD9" w:rsidP="00526E32">
      <w:pPr>
        <w:rPr>
          <w:rFonts w:ascii="Arial" w:hAnsi="Arial" w:cs="Arial"/>
        </w:rPr>
      </w:pPr>
    </w:p>
    <w:p w14:paraId="0E771EC9" w14:textId="77777777" w:rsidR="007E5BD9" w:rsidRDefault="007E5BD9" w:rsidP="00526E32">
      <w:pPr>
        <w:rPr>
          <w:rFonts w:ascii="Arial" w:hAnsi="Arial" w:cs="Arial"/>
        </w:rPr>
      </w:pPr>
    </w:p>
    <w:p w14:paraId="05415DE5" w14:textId="77777777" w:rsidR="007E5BD9" w:rsidRDefault="007E5BD9" w:rsidP="00526E32">
      <w:pPr>
        <w:rPr>
          <w:rFonts w:ascii="Arial" w:hAnsi="Arial" w:cs="Arial"/>
        </w:rPr>
      </w:pPr>
    </w:p>
    <w:p w14:paraId="3D5D4D4F" w14:textId="77777777" w:rsidR="007E5BD9" w:rsidRDefault="007E5BD9" w:rsidP="00526E32">
      <w:pPr>
        <w:rPr>
          <w:rFonts w:ascii="Arial" w:hAnsi="Arial" w:cs="Arial"/>
        </w:rPr>
      </w:pPr>
    </w:p>
    <w:p w14:paraId="64E43BC0" w14:textId="37BBDEC0" w:rsidR="00526E32" w:rsidRDefault="00526E32" w:rsidP="00526E32">
      <w:pPr>
        <w:rPr>
          <w:rFonts w:ascii="Arial" w:hAnsi="Arial" w:cs="Arial"/>
        </w:rPr>
      </w:pPr>
      <w:r>
        <w:rPr>
          <w:rFonts w:ascii="Arial" w:hAnsi="Arial" w:cs="Arial"/>
        </w:rPr>
        <w:t>Name ___________________________</w:t>
      </w:r>
    </w:p>
    <w:p w14:paraId="22D528AB" w14:textId="77777777" w:rsidR="00526E32" w:rsidRDefault="00526E32" w:rsidP="00526E32">
      <w:pPr>
        <w:rPr>
          <w:rFonts w:ascii="Arial" w:hAnsi="Arial" w:cs="Arial"/>
        </w:rPr>
      </w:pPr>
    </w:p>
    <w:p w14:paraId="6685DB85" w14:textId="40EB7E0F" w:rsidR="00526E32" w:rsidRDefault="00526E32" w:rsidP="00526E32">
      <w:pPr>
        <w:rPr>
          <w:rFonts w:ascii="Arial" w:hAnsi="Arial" w:cs="Arial"/>
        </w:rPr>
      </w:pPr>
      <w:r>
        <w:rPr>
          <w:rFonts w:ascii="Arial" w:hAnsi="Arial" w:cs="Arial"/>
        </w:rPr>
        <w:t>Company</w:t>
      </w:r>
      <w:r w:rsidR="007F3A47">
        <w:rPr>
          <w:rFonts w:ascii="Arial" w:hAnsi="Arial" w:cs="Arial"/>
        </w:rPr>
        <w:t>/</w:t>
      </w:r>
      <w:r>
        <w:rPr>
          <w:rFonts w:ascii="Arial" w:hAnsi="Arial" w:cs="Arial"/>
        </w:rPr>
        <w:t>Institution</w:t>
      </w:r>
      <w:r w:rsidR="007F3A47">
        <w:rPr>
          <w:rFonts w:ascii="Arial" w:hAnsi="Arial" w:cs="Arial"/>
        </w:rPr>
        <w:t>/Agency</w:t>
      </w:r>
      <w:r>
        <w:rPr>
          <w:rFonts w:ascii="Arial" w:hAnsi="Arial" w:cs="Arial"/>
        </w:rPr>
        <w:t xml:space="preserve"> _</w:t>
      </w:r>
      <w:r w:rsidR="006032F8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_______________________</w:t>
      </w:r>
    </w:p>
    <w:p w14:paraId="38436E62" w14:textId="77777777" w:rsidR="00B71FFE" w:rsidRDefault="00B71FFE" w:rsidP="00526E32">
      <w:pPr>
        <w:rPr>
          <w:rFonts w:ascii="Arial" w:hAnsi="Arial" w:cs="Arial"/>
        </w:rPr>
      </w:pPr>
    </w:p>
    <w:p w14:paraId="0DEE831E" w14:textId="2FE993F5" w:rsidR="00B71FFE" w:rsidRDefault="006032F8" w:rsidP="00526E32">
      <w:pPr>
        <w:rPr>
          <w:rFonts w:ascii="Arial" w:hAnsi="Arial" w:cs="Arial"/>
        </w:rPr>
      </w:pPr>
      <w:r>
        <w:rPr>
          <w:rFonts w:ascii="Arial" w:hAnsi="Arial" w:cs="Arial"/>
        </w:rPr>
        <w:t>Address</w:t>
      </w:r>
      <w:r w:rsidR="00B71FFE">
        <w:rPr>
          <w:rFonts w:ascii="Arial" w:hAnsi="Arial" w:cs="Arial"/>
        </w:rPr>
        <w:t xml:space="preserve"> ____________________</w:t>
      </w:r>
    </w:p>
    <w:p w14:paraId="1228BD64" w14:textId="77777777" w:rsidR="00526E32" w:rsidRDefault="00526E32" w:rsidP="00526E32">
      <w:pPr>
        <w:rPr>
          <w:rFonts w:ascii="Arial" w:hAnsi="Arial" w:cs="Arial"/>
        </w:rPr>
      </w:pPr>
    </w:p>
    <w:p w14:paraId="3FF64E3D" w14:textId="77777777" w:rsidR="00526E32" w:rsidRDefault="00526E32" w:rsidP="00526E32">
      <w:pPr>
        <w:rPr>
          <w:rFonts w:ascii="Arial" w:hAnsi="Arial" w:cs="Arial"/>
        </w:rPr>
      </w:pPr>
      <w:r>
        <w:rPr>
          <w:rFonts w:ascii="Arial" w:hAnsi="Arial" w:cs="Arial"/>
        </w:rPr>
        <w:t>Phone # __________________________</w:t>
      </w:r>
    </w:p>
    <w:p w14:paraId="67245ABE" w14:textId="77777777" w:rsidR="00526E32" w:rsidRDefault="00526E32" w:rsidP="00526E32">
      <w:pPr>
        <w:rPr>
          <w:rFonts w:ascii="Arial" w:hAnsi="Arial" w:cs="Arial"/>
        </w:rPr>
      </w:pPr>
    </w:p>
    <w:p w14:paraId="432865F1" w14:textId="337DAAEC" w:rsidR="00B406C8" w:rsidRPr="00526E32" w:rsidRDefault="00526E32" w:rsidP="00673D55">
      <w:pPr>
        <w:rPr>
          <w:rFonts w:ascii="Arial" w:hAnsi="Arial" w:cs="Arial"/>
        </w:rPr>
      </w:pPr>
      <w:r>
        <w:rPr>
          <w:rFonts w:ascii="Arial" w:hAnsi="Arial" w:cs="Arial"/>
        </w:rPr>
        <w:t>Email ________________________________</w:t>
      </w:r>
    </w:p>
    <w:sectPr w:rsidR="00B406C8" w:rsidRPr="00526E32" w:rsidSect="00B71FFE">
      <w:pgSz w:w="12240" w:h="15840"/>
      <w:pgMar w:top="9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01D01"/>
    <w:multiLevelType w:val="hybridMultilevel"/>
    <w:tmpl w:val="BA1E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C6BB5"/>
    <w:multiLevelType w:val="hybridMultilevel"/>
    <w:tmpl w:val="2B082D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07661"/>
    <w:multiLevelType w:val="hybridMultilevel"/>
    <w:tmpl w:val="84B46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445574"/>
    <w:multiLevelType w:val="hybridMultilevel"/>
    <w:tmpl w:val="D22205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24C"/>
    <w:rsid w:val="00137486"/>
    <w:rsid w:val="0015500D"/>
    <w:rsid w:val="00170C1C"/>
    <w:rsid w:val="001A35F0"/>
    <w:rsid w:val="002237DC"/>
    <w:rsid w:val="00272E33"/>
    <w:rsid w:val="00282C48"/>
    <w:rsid w:val="0029598D"/>
    <w:rsid w:val="002A4948"/>
    <w:rsid w:val="00303009"/>
    <w:rsid w:val="00306C00"/>
    <w:rsid w:val="003457BD"/>
    <w:rsid w:val="00356513"/>
    <w:rsid w:val="0037347B"/>
    <w:rsid w:val="00385AA9"/>
    <w:rsid w:val="003E64AC"/>
    <w:rsid w:val="003F05EF"/>
    <w:rsid w:val="004006B6"/>
    <w:rsid w:val="0040428B"/>
    <w:rsid w:val="00485B14"/>
    <w:rsid w:val="004C2A7B"/>
    <w:rsid w:val="004E0BDD"/>
    <w:rsid w:val="00526E32"/>
    <w:rsid w:val="00543857"/>
    <w:rsid w:val="005502FC"/>
    <w:rsid w:val="006032F8"/>
    <w:rsid w:val="00673D55"/>
    <w:rsid w:val="0068124C"/>
    <w:rsid w:val="006943B1"/>
    <w:rsid w:val="006976C2"/>
    <w:rsid w:val="006B2E8D"/>
    <w:rsid w:val="007E5BD9"/>
    <w:rsid w:val="007E628B"/>
    <w:rsid w:val="007F3A47"/>
    <w:rsid w:val="0085696E"/>
    <w:rsid w:val="008B0D26"/>
    <w:rsid w:val="00902C3D"/>
    <w:rsid w:val="00906569"/>
    <w:rsid w:val="00906722"/>
    <w:rsid w:val="0091543C"/>
    <w:rsid w:val="009522BA"/>
    <w:rsid w:val="00966ED1"/>
    <w:rsid w:val="00982552"/>
    <w:rsid w:val="0099225E"/>
    <w:rsid w:val="00997164"/>
    <w:rsid w:val="009C729E"/>
    <w:rsid w:val="009E5689"/>
    <w:rsid w:val="00A82457"/>
    <w:rsid w:val="00B17554"/>
    <w:rsid w:val="00B406C8"/>
    <w:rsid w:val="00B71FFE"/>
    <w:rsid w:val="00B74466"/>
    <w:rsid w:val="00BB208C"/>
    <w:rsid w:val="00C04473"/>
    <w:rsid w:val="00C2327C"/>
    <w:rsid w:val="00C32861"/>
    <w:rsid w:val="00C465D5"/>
    <w:rsid w:val="00C647F3"/>
    <w:rsid w:val="00C67D5D"/>
    <w:rsid w:val="00CD1F49"/>
    <w:rsid w:val="00D00317"/>
    <w:rsid w:val="00D261D6"/>
    <w:rsid w:val="00D6665F"/>
    <w:rsid w:val="00DB7C97"/>
    <w:rsid w:val="00E47964"/>
    <w:rsid w:val="00E80947"/>
    <w:rsid w:val="00E927CC"/>
    <w:rsid w:val="00EB73F5"/>
    <w:rsid w:val="00EE09E8"/>
    <w:rsid w:val="00EE4F19"/>
    <w:rsid w:val="00F9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1609"/>
  <w15:chartTrackingRefBased/>
  <w15:docId w15:val="{91D190A0-6F67-4505-8995-65224227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06C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3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08C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85696E"/>
  </w:style>
  <w:style w:type="character" w:customStyle="1" w:styleId="Heading1Char">
    <w:name w:val="Heading 1 Char"/>
    <w:basedOn w:val="DefaultParagraphFont"/>
    <w:link w:val="Heading1"/>
    <w:uiPriority w:val="9"/>
    <w:rsid w:val="00B406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5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5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5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0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0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00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237DC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evine@main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Maine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Levine</dc:creator>
  <cp:keywords/>
  <dc:description/>
  <cp:lastModifiedBy>Gerk, Cindy</cp:lastModifiedBy>
  <cp:revision>3</cp:revision>
  <cp:lastPrinted>2018-05-22T16:30:00Z</cp:lastPrinted>
  <dcterms:created xsi:type="dcterms:W3CDTF">2018-08-22T14:59:00Z</dcterms:created>
  <dcterms:modified xsi:type="dcterms:W3CDTF">2018-08-22T14:59:00Z</dcterms:modified>
</cp:coreProperties>
</file>