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2F0" w:rsidRDefault="00EE22F0" w:rsidP="00414F28">
      <w:pPr>
        <w:spacing w:after="0" w:line="240" w:lineRule="auto"/>
        <w:jc w:val="both"/>
        <w:rPr>
          <w:rFonts w:ascii="Trebuchet MS" w:hAnsi="Trebuchet MS"/>
          <w:color w:val="000080"/>
          <w:sz w:val="17"/>
          <w:szCs w:val="17"/>
        </w:rPr>
      </w:pPr>
    </w:p>
    <w:p w:rsidR="00CC5399" w:rsidRPr="00CC5399" w:rsidRDefault="00CC5399" w:rsidP="00414F28">
      <w:pPr>
        <w:spacing w:after="0" w:line="240" w:lineRule="auto"/>
        <w:jc w:val="both"/>
        <w:rPr>
          <w:rFonts w:ascii="Trebuchet MS" w:hAnsi="Trebuchet MS"/>
          <w:color w:val="000080"/>
          <w:sz w:val="17"/>
          <w:szCs w:val="17"/>
        </w:rPr>
      </w:pPr>
      <w:r w:rsidRPr="00CC5399">
        <w:rPr>
          <w:rFonts w:ascii="Trebuchet MS" w:hAnsi="Trebuchet MS"/>
          <w:color w:val="000080"/>
          <w:sz w:val="17"/>
          <w:szCs w:val="17"/>
        </w:rPr>
        <w:t>Dear Patron, </w:t>
      </w:r>
    </w:p>
    <w:p w:rsidR="00414F28" w:rsidRDefault="00414F28" w:rsidP="00414F28">
      <w:pPr>
        <w:spacing w:after="0" w:line="240" w:lineRule="auto"/>
        <w:jc w:val="both"/>
        <w:rPr>
          <w:rFonts w:ascii="Trebuchet MS" w:hAnsi="Trebuchet MS"/>
          <w:color w:val="000080"/>
          <w:sz w:val="17"/>
          <w:szCs w:val="17"/>
        </w:rPr>
      </w:pPr>
    </w:p>
    <w:p w:rsidR="00414F28" w:rsidRDefault="00CC5399" w:rsidP="00414F28">
      <w:pPr>
        <w:spacing w:after="0" w:line="240" w:lineRule="auto"/>
        <w:jc w:val="both"/>
        <w:rPr>
          <w:rFonts w:ascii="Trebuchet MS" w:hAnsi="Trebuchet MS"/>
          <w:color w:val="000080"/>
          <w:sz w:val="17"/>
          <w:szCs w:val="17"/>
        </w:rPr>
      </w:pPr>
      <w:r w:rsidRPr="00CC5399">
        <w:rPr>
          <w:rFonts w:ascii="Trebuchet MS" w:hAnsi="Trebuchet MS"/>
          <w:color w:val="000080"/>
          <w:sz w:val="17"/>
          <w:szCs w:val="17"/>
        </w:rPr>
        <w:t xml:space="preserve">Greetings from </w:t>
      </w:r>
      <w:r w:rsidRPr="00414F28">
        <w:rPr>
          <w:rFonts w:ascii="Trebuchet MS" w:hAnsi="Trebuchet MS"/>
          <w:color w:val="000080"/>
          <w:sz w:val="17"/>
          <w:szCs w:val="17"/>
        </w:rPr>
        <w:t>Water Today</w:t>
      </w:r>
      <w:r w:rsidRPr="00CC5399">
        <w:rPr>
          <w:rFonts w:ascii="Trebuchet MS" w:hAnsi="Trebuchet MS"/>
          <w:color w:val="000080"/>
          <w:sz w:val="17"/>
          <w:szCs w:val="17"/>
        </w:rPr>
        <w:t>!</w:t>
      </w:r>
    </w:p>
    <w:p w:rsidR="00CC5399" w:rsidRPr="00EE22F0" w:rsidRDefault="00CC5399" w:rsidP="002E6F71">
      <w:pPr>
        <w:spacing w:after="0" w:line="240" w:lineRule="auto"/>
        <w:jc w:val="center"/>
        <w:rPr>
          <w:rFonts w:ascii="Trebuchet MS" w:hAnsi="Trebuchet MS"/>
          <w:b/>
          <w:color w:val="000080"/>
          <w:sz w:val="17"/>
          <w:szCs w:val="17"/>
          <w:u w:val="single"/>
        </w:rPr>
      </w:pPr>
      <w:r w:rsidRPr="00CC5399">
        <w:rPr>
          <w:rFonts w:ascii="Trebuchet MS" w:hAnsi="Trebuchet MS"/>
          <w:color w:val="000080"/>
          <w:sz w:val="17"/>
          <w:szCs w:val="17"/>
        </w:rPr>
        <w:br/>
      </w:r>
      <w:r w:rsidRPr="00414F28">
        <w:rPr>
          <w:rFonts w:ascii="Trebuchet MS" w:hAnsi="Trebuchet MS"/>
          <w:color w:val="000080"/>
          <w:sz w:val="17"/>
          <w:szCs w:val="17"/>
        </w:rPr>
        <w:t>                                   </w:t>
      </w:r>
      <w:r w:rsidRPr="00EE22F0">
        <w:rPr>
          <w:rFonts w:ascii="Trebuchet MS" w:hAnsi="Trebuchet MS"/>
          <w:b/>
          <w:color w:val="000080"/>
          <w:sz w:val="17"/>
          <w:szCs w:val="17"/>
          <w:u w:val="single"/>
        </w:rPr>
        <w:t>AN UNPARALLELED KNOWLEDGE &amp; INFORMATION RESOURCE</w:t>
      </w:r>
    </w:p>
    <w:p w:rsidR="00414F28" w:rsidRDefault="00414F28" w:rsidP="00414F28">
      <w:pPr>
        <w:spacing w:after="0" w:line="240" w:lineRule="auto"/>
        <w:jc w:val="both"/>
        <w:rPr>
          <w:rFonts w:ascii="Trebuchet MS" w:hAnsi="Trebuchet MS"/>
          <w:color w:val="000080"/>
          <w:sz w:val="17"/>
          <w:szCs w:val="17"/>
        </w:rPr>
      </w:pPr>
    </w:p>
    <w:p w:rsidR="00CC5399" w:rsidRDefault="00CC5399" w:rsidP="00414F28">
      <w:pPr>
        <w:spacing w:after="0" w:line="240" w:lineRule="auto"/>
        <w:jc w:val="both"/>
        <w:rPr>
          <w:rFonts w:ascii="Trebuchet MS" w:hAnsi="Trebuchet MS"/>
          <w:color w:val="000080"/>
          <w:sz w:val="17"/>
          <w:szCs w:val="17"/>
        </w:rPr>
      </w:pPr>
      <w:r w:rsidRPr="00414F28">
        <w:rPr>
          <w:rFonts w:ascii="Trebuchet MS" w:hAnsi="Trebuchet MS"/>
          <w:color w:val="000080"/>
          <w:sz w:val="17"/>
          <w:szCs w:val="17"/>
        </w:rPr>
        <w:t>Every month, the magazine publishes relevant case studies and technical articles based on the highlighted topic for the issue, written by renowned industry experts from the national and the international scene. Besides, the magazine also cover various information and news related to water treatment plants, types of treatment plants, technical information and products launched by OEM and events in the water and wastewater sector around the world. Our annual directory, Water Pages is a massive compilation of all the Indian companies engaged in the Water and Wastewater Industry.</w:t>
      </w:r>
    </w:p>
    <w:p w:rsidR="00414F28" w:rsidRPr="00CC5399" w:rsidRDefault="00414F28" w:rsidP="00414F28">
      <w:pPr>
        <w:spacing w:after="0" w:line="240" w:lineRule="auto"/>
        <w:jc w:val="both"/>
        <w:rPr>
          <w:rFonts w:ascii="Trebuchet MS" w:hAnsi="Trebuchet MS"/>
          <w:color w:val="000080"/>
          <w:sz w:val="17"/>
          <w:szCs w:val="17"/>
        </w:rPr>
      </w:pPr>
    </w:p>
    <w:p w:rsidR="00CC5399" w:rsidRDefault="00CC5399" w:rsidP="00414F28">
      <w:pPr>
        <w:spacing w:after="0" w:line="240" w:lineRule="auto"/>
        <w:jc w:val="both"/>
        <w:rPr>
          <w:rFonts w:ascii="Trebuchet MS" w:hAnsi="Trebuchet MS"/>
          <w:color w:val="000080"/>
          <w:sz w:val="17"/>
          <w:szCs w:val="17"/>
        </w:rPr>
      </w:pPr>
      <w:r w:rsidRPr="00414F28">
        <w:rPr>
          <w:rFonts w:ascii="Trebuchet MS" w:hAnsi="Trebuchet MS"/>
          <w:color w:val="000080"/>
          <w:sz w:val="17"/>
          <w:szCs w:val="17"/>
        </w:rPr>
        <w:t xml:space="preserve">Moreover, Water Today’s E-mag can now be viewed online </w:t>
      </w:r>
      <w:hyperlink r:id="rId7" w:history="1">
        <w:r w:rsidRPr="00414F28">
          <w:rPr>
            <w:rFonts w:ascii="Trebuchet MS" w:hAnsi="Trebuchet MS"/>
            <w:color w:val="000080"/>
            <w:sz w:val="17"/>
            <w:szCs w:val="17"/>
          </w:rPr>
          <w:t>www.watertoday.org</w:t>
        </w:r>
      </w:hyperlink>
      <w:r w:rsidRPr="00414F28">
        <w:rPr>
          <w:rFonts w:ascii="Trebuchet MS" w:hAnsi="Trebuchet MS"/>
          <w:color w:val="000080"/>
          <w:sz w:val="17"/>
          <w:szCs w:val="17"/>
        </w:rPr>
        <w:t>. You can view the monthly edition from anywhere at any time! Free online viewing is for a limited period only. Online subscriptions will begin soon.   </w:t>
      </w:r>
    </w:p>
    <w:p w:rsidR="002E6F71" w:rsidRPr="00CC5399" w:rsidRDefault="002E6F71" w:rsidP="00414F28">
      <w:pPr>
        <w:spacing w:after="0" w:line="240" w:lineRule="auto"/>
        <w:jc w:val="both"/>
        <w:rPr>
          <w:rFonts w:ascii="Trebuchet MS" w:hAnsi="Trebuchet MS"/>
          <w:color w:val="000080"/>
          <w:sz w:val="17"/>
          <w:szCs w:val="17"/>
        </w:rPr>
      </w:pPr>
    </w:p>
    <w:p w:rsidR="007C75B7" w:rsidRPr="00517F06" w:rsidRDefault="00CC5399" w:rsidP="002E6F71">
      <w:pPr>
        <w:jc w:val="center"/>
        <w:rPr>
          <w:rFonts w:ascii="Trebuchet MS" w:hAnsi="Trebuchet MS"/>
          <w:i/>
          <w:color w:val="222222"/>
          <w:lang w:val="en-IN"/>
        </w:rPr>
      </w:pPr>
      <w:r w:rsidRPr="00517F06">
        <w:rPr>
          <w:rFonts w:ascii="Trebuchet MS" w:hAnsi="Trebuchet MS"/>
          <w:i/>
          <w:noProof/>
          <w:color w:val="222222"/>
        </w:rPr>
        <w:drawing>
          <wp:inline distT="0" distB="0" distL="0" distR="0">
            <wp:extent cx="5947410" cy="2484120"/>
            <wp:effectExtent l="19050" t="0" r="0" b="0"/>
            <wp:docPr id="2" name="Picture 2" descr="C:\Users\emp074\Desktop\IMAGES\Subscri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p074\Desktop\IMAGES\Subscriptions.jpg"/>
                    <pic:cNvPicPr>
                      <a:picLocks noChangeAspect="1" noChangeArrowheads="1"/>
                    </pic:cNvPicPr>
                  </pic:nvPicPr>
                  <pic:blipFill>
                    <a:blip r:embed="rId8"/>
                    <a:srcRect/>
                    <a:stretch>
                      <a:fillRect/>
                    </a:stretch>
                  </pic:blipFill>
                  <pic:spPr bwMode="auto">
                    <a:xfrm>
                      <a:off x="0" y="0"/>
                      <a:ext cx="5943600" cy="2482529"/>
                    </a:xfrm>
                    <a:prstGeom prst="rect">
                      <a:avLst/>
                    </a:prstGeom>
                    <a:noFill/>
                    <a:ln w="9525">
                      <a:noFill/>
                      <a:miter lim="800000"/>
                      <a:headEnd/>
                      <a:tailEnd/>
                    </a:ln>
                  </pic:spPr>
                </pic:pic>
              </a:graphicData>
            </a:graphic>
          </wp:inline>
        </w:drawing>
      </w:r>
    </w:p>
    <w:p w:rsidR="002A48D6" w:rsidRDefault="00414F28" w:rsidP="002A48D6">
      <w:pPr>
        <w:spacing w:after="0" w:line="240" w:lineRule="auto"/>
        <w:jc w:val="both"/>
        <w:rPr>
          <w:rFonts w:ascii="Trebuchet MS" w:hAnsi="Trebuchet MS"/>
          <w:color w:val="000080"/>
          <w:sz w:val="17"/>
          <w:szCs w:val="17"/>
        </w:rPr>
      </w:pPr>
      <w:r>
        <w:rPr>
          <w:rFonts w:ascii="Trebuchet MS" w:hAnsi="Trebuchet MS"/>
          <w:color w:val="000080"/>
          <w:sz w:val="17"/>
          <w:szCs w:val="17"/>
        </w:rPr>
        <w:t>Every issue of the magazine is focuses on the relevant topics that are derived keeping in mind the trending ideas in the water and wastewater industry. Besides the articles are always been imperatively focused and delved deep into the technicality and practice considering its impact on the industry which is the need of the hour. </w:t>
      </w:r>
    </w:p>
    <w:p w:rsidR="002E6F71" w:rsidRPr="002E6F71" w:rsidRDefault="002E6F71" w:rsidP="002A48D6">
      <w:pPr>
        <w:spacing w:after="0" w:line="240" w:lineRule="auto"/>
        <w:jc w:val="both"/>
        <w:rPr>
          <w:rFonts w:ascii="Trebuchet MS" w:hAnsi="Trebuchet MS"/>
          <w:color w:val="000080"/>
          <w:sz w:val="5"/>
          <w:szCs w:val="17"/>
        </w:rPr>
      </w:pPr>
    </w:p>
    <w:p w:rsidR="002E6F71" w:rsidRDefault="002E6F71" w:rsidP="002E6F71">
      <w:pPr>
        <w:spacing w:after="0" w:line="240" w:lineRule="auto"/>
        <w:jc w:val="center"/>
        <w:rPr>
          <w:rFonts w:ascii="Trebuchet MS" w:hAnsi="Trebuchet MS"/>
          <w:color w:val="000080"/>
          <w:sz w:val="17"/>
          <w:szCs w:val="17"/>
        </w:rPr>
      </w:pPr>
      <w:r w:rsidRPr="002E6F71">
        <w:rPr>
          <w:rFonts w:ascii="Trebuchet MS" w:hAnsi="Trebuchet MS"/>
          <w:noProof/>
          <w:color w:val="000080"/>
          <w:sz w:val="17"/>
          <w:szCs w:val="17"/>
        </w:rPr>
        <w:drawing>
          <wp:inline distT="0" distB="0" distL="0" distR="0">
            <wp:extent cx="4906528" cy="2781300"/>
            <wp:effectExtent l="19050" t="0" r="8372" b="0"/>
            <wp:docPr id="12" name="Picture 3" descr="C:\Users\emp074\Desktop\IMAGES\Bulk Mai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p074\Desktop\IMAGES\Bulk Mailer-2.jpg"/>
                    <pic:cNvPicPr>
                      <a:picLocks noChangeAspect="1" noChangeArrowheads="1"/>
                    </pic:cNvPicPr>
                  </pic:nvPicPr>
                  <pic:blipFill>
                    <a:blip r:embed="rId9"/>
                    <a:srcRect/>
                    <a:stretch>
                      <a:fillRect/>
                    </a:stretch>
                  </pic:blipFill>
                  <pic:spPr bwMode="auto">
                    <a:xfrm>
                      <a:off x="0" y="0"/>
                      <a:ext cx="4911090" cy="2783886"/>
                    </a:xfrm>
                    <a:prstGeom prst="rect">
                      <a:avLst/>
                    </a:prstGeom>
                    <a:noFill/>
                    <a:ln w="9525">
                      <a:noFill/>
                      <a:miter lim="800000"/>
                      <a:headEnd/>
                      <a:tailEnd/>
                    </a:ln>
                  </pic:spPr>
                </pic:pic>
              </a:graphicData>
            </a:graphic>
          </wp:inline>
        </w:drawing>
      </w:r>
    </w:p>
    <w:p w:rsidR="002E6F71" w:rsidRPr="002E6F71" w:rsidRDefault="002E6F71" w:rsidP="002E6F71">
      <w:pPr>
        <w:spacing w:after="0" w:line="240" w:lineRule="auto"/>
        <w:jc w:val="both"/>
        <w:rPr>
          <w:rFonts w:ascii="Trebuchet MS" w:hAnsi="Trebuchet MS"/>
          <w:color w:val="000080"/>
          <w:sz w:val="9"/>
          <w:szCs w:val="17"/>
        </w:rPr>
      </w:pPr>
    </w:p>
    <w:p w:rsidR="002E6F71" w:rsidRPr="00517F06" w:rsidRDefault="002E6F71" w:rsidP="00F53B44">
      <w:pPr>
        <w:spacing w:after="0" w:line="240" w:lineRule="auto"/>
        <w:jc w:val="both"/>
        <w:rPr>
          <w:rFonts w:ascii="Trebuchet MS" w:hAnsi="Trebuchet MS"/>
        </w:rPr>
      </w:pPr>
      <w:r w:rsidRPr="00282A9C">
        <w:rPr>
          <w:rFonts w:ascii="Trebuchet MS" w:hAnsi="Trebuchet MS"/>
          <w:color w:val="000080"/>
          <w:sz w:val="17"/>
          <w:szCs w:val="17"/>
        </w:rPr>
        <w:t xml:space="preserve">We hope this information has helped you understand about us and how we can be a valuable source of information to you. </w:t>
      </w:r>
      <w:r>
        <w:rPr>
          <w:rFonts w:ascii="Trebuchet MS" w:hAnsi="Trebuchet MS"/>
          <w:color w:val="000080"/>
          <w:sz w:val="17"/>
          <w:szCs w:val="17"/>
        </w:rPr>
        <w:t xml:space="preserve"> </w:t>
      </w:r>
      <w:r w:rsidRPr="00282A9C">
        <w:rPr>
          <w:rFonts w:ascii="Trebuchet MS" w:hAnsi="Trebuchet MS"/>
          <w:color w:val="000080"/>
          <w:sz w:val="17"/>
          <w:szCs w:val="17"/>
        </w:rPr>
        <w:t xml:space="preserve">For </w:t>
      </w:r>
      <w:r w:rsidR="00E920AE">
        <w:rPr>
          <w:rFonts w:ascii="Trebuchet MS" w:hAnsi="Trebuchet MS"/>
          <w:color w:val="000080"/>
          <w:sz w:val="17"/>
          <w:szCs w:val="17"/>
        </w:rPr>
        <w:t xml:space="preserve">subscription </w:t>
      </w:r>
      <w:r w:rsidR="00E920AE" w:rsidRPr="00282A9C">
        <w:rPr>
          <w:rFonts w:ascii="Trebuchet MS" w:hAnsi="Trebuchet MS"/>
          <w:color w:val="000080"/>
          <w:sz w:val="17"/>
          <w:szCs w:val="17"/>
        </w:rPr>
        <w:t>related</w:t>
      </w:r>
      <w:r w:rsidRPr="00282A9C">
        <w:rPr>
          <w:rFonts w:ascii="Trebuchet MS" w:hAnsi="Trebuchet MS"/>
          <w:color w:val="000080"/>
          <w:sz w:val="17"/>
          <w:szCs w:val="17"/>
        </w:rPr>
        <w:t xml:space="preserve"> queries call us on 044-4291 6900 or </w:t>
      </w:r>
      <w:hyperlink r:id="rId10" w:tgtFrame="_blank" w:history="1">
        <w:r w:rsidRPr="00282A9C">
          <w:rPr>
            <w:rFonts w:ascii="Trebuchet MS" w:hAnsi="Trebuchet MS"/>
            <w:color w:val="000080"/>
            <w:sz w:val="17"/>
            <w:szCs w:val="17"/>
          </w:rPr>
          <w:t>write to us</w:t>
        </w:r>
      </w:hyperlink>
      <w:r w:rsidRPr="00282A9C">
        <w:rPr>
          <w:rFonts w:ascii="Trebuchet MS" w:hAnsi="Trebuchet MS"/>
          <w:color w:val="000080"/>
          <w:sz w:val="17"/>
          <w:szCs w:val="17"/>
        </w:rPr>
        <w:t>!</w:t>
      </w:r>
    </w:p>
    <w:sectPr w:rsidR="002E6F71" w:rsidRPr="00517F06" w:rsidSect="003E223A">
      <w:headerReference w:type="default" r:id="rId11"/>
      <w:footerReference w:type="default" r:id="rId12"/>
      <w:pgSz w:w="12240" w:h="15840"/>
      <w:pgMar w:top="60" w:right="720" w:bottom="720" w:left="630" w:header="12"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0DE" w:rsidRDefault="003C50DE" w:rsidP="00CC5399">
      <w:pPr>
        <w:spacing w:after="0" w:line="240" w:lineRule="auto"/>
      </w:pPr>
      <w:r>
        <w:separator/>
      </w:r>
    </w:p>
  </w:endnote>
  <w:endnote w:type="continuationSeparator" w:id="1">
    <w:p w:rsidR="003C50DE" w:rsidRDefault="003C50DE" w:rsidP="00CC5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71" w:rsidRPr="002E6F71" w:rsidRDefault="002E6F71" w:rsidP="00F53B44">
    <w:pPr>
      <w:pStyle w:val="Footer"/>
      <w:ind w:hanging="720"/>
    </w:pPr>
    <w:r w:rsidRPr="002E6F71">
      <w:rPr>
        <w:noProof/>
      </w:rPr>
      <w:drawing>
        <wp:inline distT="0" distB="0" distL="0" distR="0">
          <wp:extent cx="7814310" cy="556007"/>
          <wp:effectExtent l="19050" t="0" r="0" b="0"/>
          <wp:docPr id="15" name="Picture 4" descr="C:\Users\emp074\Desktop\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p074\Desktop\IMAGES\02.jpg"/>
                  <pic:cNvPicPr>
                    <a:picLocks noChangeAspect="1" noChangeArrowheads="1"/>
                  </pic:cNvPicPr>
                </pic:nvPicPr>
                <pic:blipFill>
                  <a:blip r:embed="rId1"/>
                  <a:srcRect/>
                  <a:stretch>
                    <a:fillRect/>
                  </a:stretch>
                </pic:blipFill>
                <pic:spPr bwMode="auto">
                  <a:xfrm>
                    <a:off x="0" y="0"/>
                    <a:ext cx="7836998" cy="557621"/>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0DE" w:rsidRDefault="003C50DE" w:rsidP="00CC5399">
      <w:pPr>
        <w:spacing w:after="0" w:line="240" w:lineRule="auto"/>
      </w:pPr>
      <w:r>
        <w:separator/>
      </w:r>
    </w:p>
  </w:footnote>
  <w:footnote w:type="continuationSeparator" w:id="1">
    <w:p w:rsidR="003C50DE" w:rsidRDefault="003C50DE" w:rsidP="00CC53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399" w:rsidRDefault="00EE22F0" w:rsidP="00EE22F0">
    <w:pPr>
      <w:pStyle w:val="Header"/>
      <w:tabs>
        <w:tab w:val="clear" w:pos="4680"/>
        <w:tab w:val="clear" w:pos="9360"/>
        <w:tab w:val="left" w:pos="2496"/>
      </w:tabs>
      <w:ind w:left="-720"/>
    </w:pPr>
    <w:r>
      <w:rPr>
        <w:noProof/>
      </w:rPr>
      <w:drawing>
        <wp:inline distT="0" distB="0" distL="0" distR="0">
          <wp:extent cx="7814310" cy="899041"/>
          <wp:effectExtent l="19050" t="0" r="0" b="0"/>
          <wp:docPr id="3" name="Picture 1" descr="C:\Users\emp074\Desktop\IMAGES\Subsciptio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074\Desktop\IMAGES\Subsciption Small.jpg"/>
                  <pic:cNvPicPr>
                    <a:picLocks noChangeAspect="1" noChangeArrowheads="1"/>
                  </pic:cNvPicPr>
                </pic:nvPicPr>
                <pic:blipFill>
                  <a:blip r:embed="rId1"/>
                  <a:srcRect/>
                  <a:stretch>
                    <a:fillRect/>
                  </a:stretch>
                </pic:blipFill>
                <pic:spPr bwMode="auto">
                  <a:xfrm>
                    <a:off x="0" y="0"/>
                    <a:ext cx="7810479" cy="8986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F2E68"/>
    <w:multiLevelType w:val="hybridMultilevel"/>
    <w:tmpl w:val="F1AC0FB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2A48D6"/>
    <w:rsid w:val="000039D1"/>
    <w:rsid w:val="00063235"/>
    <w:rsid w:val="0019354B"/>
    <w:rsid w:val="002A48D6"/>
    <w:rsid w:val="002E6F71"/>
    <w:rsid w:val="003C50DE"/>
    <w:rsid w:val="003E223A"/>
    <w:rsid w:val="00414F28"/>
    <w:rsid w:val="00517F06"/>
    <w:rsid w:val="005D10F3"/>
    <w:rsid w:val="00611FDE"/>
    <w:rsid w:val="00791468"/>
    <w:rsid w:val="007C75B7"/>
    <w:rsid w:val="007D3F3C"/>
    <w:rsid w:val="00832CF2"/>
    <w:rsid w:val="0093494F"/>
    <w:rsid w:val="00950698"/>
    <w:rsid w:val="00A15A86"/>
    <w:rsid w:val="00A7753B"/>
    <w:rsid w:val="00BF59E9"/>
    <w:rsid w:val="00CC5399"/>
    <w:rsid w:val="00DE4FC2"/>
    <w:rsid w:val="00E920AE"/>
    <w:rsid w:val="00EE22F0"/>
    <w:rsid w:val="00F53B44"/>
    <w:rsid w:val="00FE4E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D6"/>
    <w:rPr>
      <w:rFonts w:ascii="Calibri" w:eastAsia="Calibri" w:hAnsi="Calibri" w:cs="Times New Roman"/>
    </w:rPr>
  </w:style>
  <w:style w:type="paragraph" w:styleId="Heading1">
    <w:name w:val="heading 1"/>
    <w:basedOn w:val="Normal"/>
    <w:link w:val="Heading1Char"/>
    <w:uiPriority w:val="9"/>
    <w:qFormat/>
    <w:rsid w:val="00CC5399"/>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8D6"/>
    <w:pPr>
      <w:ind w:left="720"/>
      <w:contextualSpacing/>
    </w:pPr>
  </w:style>
  <w:style w:type="character" w:styleId="Hyperlink">
    <w:name w:val="Hyperlink"/>
    <w:basedOn w:val="DefaultParagraphFont"/>
    <w:uiPriority w:val="99"/>
    <w:unhideWhenUsed/>
    <w:rsid w:val="002A48D6"/>
    <w:rPr>
      <w:color w:val="0000FF"/>
      <w:u w:val="single"/>
    </w:rPr>
  </w:style>
  <w:style w:type="paragraph" w:styleId="NoSpacing">
    <w:name w:val="No Spacing"/>
    <w:basedOn w:val="Normal"/>
    <w:uiPriority w:val="1"/>
    <w:qFormat/>
    <w:rsid w:val="00FE4E7B"/>
    <w:pPr>
      <w:spacing w:after="0" w:line="240" w:lineRule="auto"/>
    </w:pPr>
    <w:rPr>
      <w:lang w:val="en-GB" w:eastAsia="en-GB"/>
    </w:rPr>
  </w:style>
  <w:style w:type="paragraph" w:styleId="Header">
    <w:name w:val="header"/>
    <w:basedOn w:val="Normal"/>
    <w:link w:val="HeaderChar"/>
    <w:uiPriority w:val="99"/>
    <w:semiHidden/>
    <w:unhideWhenUsed/>
    <w:rsid w:val="00CC53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5399"/>
    <w:rPr>
      <w:rFonts w:ascii="Calibri" w:eastAsia="Calibri" w:hAnsi="Calibri" w:cs="Times New Roman"/>
    </w:rPr>
  </w:style>
  <w:style w:type="paragraph" w:styleId="Footer">
    <w:name w:val="footer"/>
    <w:basedOn w:val="Normal"/>
    <w:link w:val="FooterChar"/>
    <w:uiPriority w:val="99"/>
    <w:unhideWhenUsed/>
    <w:rsid w:val="00CC5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399"/>
    <w:rPr>
      <w:rFonts w:ascii="Calibri" w:eastAsia="Calibri" w:hAnsi="Calibri" w:cs="Times New Roman"/>
    </w:rPr>
  </w:style>
  <w:style w:type="paragraph" w:styleId="BalloonText">
    <w:name w:val="Balloon Text"/>
    <w:basedOn w:val="Normal"/>
    <w:link w:val="BalloonTextChar"/>
    <w:uiPriority w:val="99"/>
    <w:semiHidden/>
    <w:unhideWhenUsed/>
    <w:rsid w:val="00CC5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399"/>
    <w:rPr>
      <w:rFonts w:ascii="Tahoma" w:eastAsia="Calibri" w:hAnsi="Tahoma" w:cs="Tahoma"/>
      <w:sz w:val="16"/>
      <w:szCs w:val="16"/>
    </w:rPr>
  </w:style>
  <w:style w:type="character" w:customStyle="1" w:styleId="Heading1Char">
    <w:name w:val="Heading 1 Char"/>
    <w:basedOn w:val="DefaultParagraphFont"/>
    <w:link w:val="Heading1"/>
    <w:uiPriority w:val="9"/>
    <w:rsid w:val="00CC539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C539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C5399"/>
    <w:rPr>
      <w:i/>
      <w:iCs/>
    </w:rPr>
  </w:style>
  <w:style w:type="character" w:styleId="Strong">
    <w:name w:val="Strong"/>
    <w:basedOn w:val="DefaultParagraphFont"/>
    <w:uiPriority w:val="22"/>
    <w:qFormat/>
    <w:rsid w:val="00CC5399"/>
    <w:rPr>
      <w:b/>
      <w:bCs/>
    </w:rPr>
  </w:style>
</w:styles>
</file>

<file path=word/webSettings.xml><?xml version="1.0" encoding="utf-8"?>
<w:webSettings xmlns:r="http://schemas.openxmlformats.org/officeDocument/2006/relationships" xmlns:w="http://schemas.openxmlformats.org/wordprocessingml/2006/main">
  <w:divs>
    <w:div w:id="155072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atertoday.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watertoday.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emp074</dc:creator>
  <cp:lastModifiedBy>emp074</cp:lastModifiedBy>
  <cp:revision>9</cp:revision>
  <dcterms:created xsi:type="dcterms:W3CDTF">2016-03-28T11:43:00Z</dcterms:created>
  <dcterms:modified xsi:type="dcterms:W3CDTF">2016-04-07T12:15:00Z</dcterms:modified>
</cp:coreProperties>
</file>